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CE91" w14:textId="77777777" w:rsidR="00510308" w:rsidRPr="00510308" w:rsidRDefault="00510308" w:rsidP="00510308">
      <w:pPr>
        <w:suppressAutoHyphens/>
        <w:ind w:firstLine="142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bookmarkStart w:id="0" w:name="_Hlk20386680"/>
      <w:r w:rsidRPr="00510308">
        <w:rPr>
          <w:rFonts w:ascii="Times New Roman" w:eastAsia="Times New Roman" w:hAnsi="Times New Roman" w:cs="Times New Roman"/>
          <w:sz w:val="27"/>
          <w:szCs w:val="27"/>
          <w:lang w:eastAsia="en-US"/>
        </w:rPr>
        <w:t>МУНИЦИПАЛЬНОЕ КАЗЕННОЕ УЧРЕЖДЕНИЕ</w:t>
      </w:r>
    </w:p>
    <w:p w14:paraId="69617321" w14:textId="77777777" w:rsidR="00510308" w:rsidRPr="00510308" w:rsidRDefault="00510308" w:rsidP="00510308">
      <w:pPr>
        <w:suppressAutoHyphens/>
        <w:ind w:firstLine="142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10308">
        <w:rPr>
          <w:rFonts w:ascii="Times New Roman" w:eastAsia="Times New Roman" w:hAnsi="Times New Roman" w:cs="Times New Roman"/>
          <w:sz w:val="27"/>
          <w:szCs w:val="27"/>
          <w:lang w:eastAsia="en-US"/>
        </w:rPr>
        <w:t>УПРАВЛЕНИЕ ОБРАЗОВАНИЯ АДМИНИСТРАЦИИ ГОРОДА</w:t>
      </w:r>
    </w:p>
    <w:p w14:paraId="5A8AACC0" w14:textId="77777777" w:rsidR="00510308" w:rsidRPr="00510308" w:rsidRDefault="00510308" w:rsidP="00510308">
      <w:pPr>
        <w:suppressAutoHyphens/>
        <w:ind w:firstLine="142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10308">
        <w:rPr>
          <w:rFonts w:ascii="Times New Roman" w:eastAsia="Times New Roman" w:hAnsi="Times New Roman" w:cs="Times New Roman"/>
          <w:sz w:val="27"/>
          <w:szCs w:val="27"/>
          <w:lang w:eastAsia="en-US"/>
        </w:rPr>
        <w:t>СИМФЕРОПОЛЯ РЕСПУБЛИКИ КРЫМ</w:t>
      </w:r>
    </w:p>
    <w:p w14:paraId="151233F2" w14:textId="77777777" w:rsidR="00510308" w:rsidRPr="00510308" w:rsidRDefault="00510308" w:rsidP="00510308">
      <w:pPr>
        <w:ind w:firstLine="142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765F777E" w14:textId="77777777" w:rsidR="00510308" w:rsidRPr="00510308" w:rsidRDefault="00510308" w:rsidP="00510308">
      <w:pPr>
        <w:ind w:firstLine="14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10308">
        <w:rPr>
          <w:rFonts w:ascii="Times New Roman" w:eastAsia="Times New Roman" w:hAnsi="Times New Roman" w:cs="Times New Roman"/>
          <w:sz w:val="27"/>
          <w:szCs w:val="27"/>
        </w:rPr>
        <w:t>ПРИКАЗ</w:t>
      </w:r>
    </w:p>
    <w:p w14:paraId="47781FE6" w14:textId="77777777" w:rsidR="00510308" w:rsidRPr="00510308" w:rsidRDefault="00510308" w:rsidP="00510308">
      <w:pPr>
        <w:rPr>
          <w:rFonts w:ascii="Times New Roman" w:eastAsia="Times New Roman" w:hAnsi="Times New Roman" w:cs="Times New Roman"/>
          <w:sz w:val="27"/>
          <w:szCs w:val="27"/>
          <w:u w:val="single"/>
        </w:rPr>
      </w:pPr>
      <w:proofErr w:type="gramStart"/>
      <w:r w:rsidRPr="00510308">
        <w:rPr>
          <w:rFonts w:ascii="Times New Roman" w:eastAsia="Times New Roman" w:hAnsi="Times New Roman" w:cs="Times New Roman"/>
          <w:sz w:val="27"/>
          <w:szCs w:val="27"/>
        </w:rPr>
        <w:t xml:space="preserve">«  </w:t>
      </w:r>
      <w:proofErr w:type="gramEnd"/>
      <w:r w:rsidRPr="00510308">
        <w:rPr>
          <w:rFonts w:ascii="Times New Roman" w:eastAsia="Times New Roman" w:hAnsi="Times New Roman" w:cs="Times New Roman"/>
          <w:sz w:val="27"/>
          <w:szCs w:val="27"/>
        </w:rPr>
        <w:t xml:space="preserve">   »  03. 2022г.                                                                       </w:t>
      </w:r>
      <w:r w:rsidRPr="00510308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№ </w:t>
      </w:r>
    </w:p>
    <w:p w14:paraId="666C8F99" w14:textId="77777777" w:rsidR="00510308" w:rsidRPr="00510308" w:rsidRDefault="00510308" w:rsidP="0051030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30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6DCDC0A3" w14:textId="77777777" w:rsidR="00510308" w:rsidRPr="00510308" w:rsidRDefault="00510308" w:rsidP="00510308">
      <w:pPr>
        <w:rPr>
          <w:rFonts w:ascii="Times New Roman" w:eastAsia="Times New Roman" w:hAnsi="Times New Roman" w:cs="Times New Roman"/>
          <w:sz w:val="28"/>
          <w:szCs w:val="28"/>
        </w:rPr>
      </w:pPr>
      <w:r w:rsidRPr="00510308">
        <w:rPr>
          <w:rFonts w:ascii="Times New Roman" w:eastAsia="Times New Roman" w:hAnsi="Times New Roman" w:cs="Times New Roman"/>
          <w:sz w:val="28"/>
          <w:szCs w:val="28"/>
        </w:rPr>
        <w:t>О проведении Муниципального конкурса</w:t>
      </w:r>
    </w:p>
    <w:p w14:paraId="0964282D" w14:textId="77777777" w:rsidR="00510308" w:rsidRPr="00510308" w:rsidRDefault="00510308" w:rsidP="00510308">
      <w:pPr>
        <w:rPr>
          <w:rFonts w:ascii="Times New Roman" w:eastAsia="Times New Roman" w:hAnsi="Times New Roman" w:cs="Times New Roman"/>
          <w:sz w:val="28"/>
          <w:szCs w:val="28"/>
        </w:rPr>
      </w:pPr>
      <w:r w:rsidRPr="00510308">
        <w:rPr>
          <w:rFonts w:ascii="Times New Roman" w:eastAsia="Times New Roman" w:hAnsi="Times New Roman" w:cs="Times New Roman"/>
          <w:sz w:val="28"/>
          <w:szCs w:val="28"/>
        </w:rPr>
        <w:t>детского творчества по профилактике детского</w:t>
      </w:r>
    </w:p>
    <w:p w14:paraId="6265FCAB" w14:textId="77777777" w:rsidR="00510308" w:rsidRPr="00510308" w:rsidRDefault="00510308" w:rsidP="00510308">
      <w:pPr>
        <w:rPr>
          <w:rFonts w:ascii="Times New Roman" w:eastAsia="Times New Roman" w:hAnsi="Times New Roman" w:cs="Times New Roman"/>
          <w:sz w:val="28"/>
          <w:szCs w:val="28"/>
        </w:rPr>
      </w:pPr>
      <w:r w:rsidRPr="00510308">
        <w:rPr>
          <w:rFonts w:ascii="Times New Roman" w:eastAsia="Times New Roman" w:hAnsi="Times New Roman" w:cs="Times New Roman"/>
          <w:sz w:val="28"/>
          <w:szCs w:val="28"/>
        </w:rPr>
        <w:t xml:space="preserve">дорожно-транспортного травматизма </w:t>
      </w:r>
    </w:p>
    <w:p w14:paraId="7D9B2068" w14:textId="77777777" w:rsidR="00510308" w:rsidRPr="00510308" w:rsidRDefault="00510308" w:rsidP="00510308">
      <w:pPr>
        <w:rPr>
          <w:rFonts w:ascii="Times New Roman" w:eastAsia="Times New Roman" w:hAnsi="Times New Roman" w:cs="Times New Roman"/>
          <w:sz w:val="28"/>
          <w:szCs w:val="28"/>
        </w:rPr>
      </w:pPr>
      <w:r w:rsidRPr="00510308">
        <w:rPr>
          <w:rFonts w:ascii="Times New Roman" w:eastAsia="Times New Roman" w:hAnsi="Times New Roman" w:cs="Times New Roman"/>
          <w:b/>
          <w:bCs/>
          <w:sz w:val="28"/>
          <w:szCs w:val="28"/>
        </w:rPr>
        <w:t>«В стране безопасных дорог»</w:t>
      </w:r>
    </w:p>
    <w:p w14:paraId="43373263" w14:textId="77777777" w:rsidR="00510308" w:rsidRPr="00510308" w:rsidRDefault="00510308" w:rsidP="005103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4DC81" w14:textId="5B0881ED" w:rsidR="00510308" w:rsidRPr="00510308" w:rsidRDefault="00510308" w:rsidP="005103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08">
        <w:rPr>
          <w:rFonts w:ascii="Times New Roman" w:eastAsia="Times New Roman" w:hAnsi="Times New Roman" w:cs="Times New Roman"/>
          <w:sz w:val="28"/>
          <w:szCs w:val="28"/>
        </w:rPr>
        <w:t xml:space="preserve">С целью совершенствования работы по профилактике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дорожно-транспортного травматизма, выявления творческих способностей у детей, достижения положительного</w:t>
      </w:r>
      <w:r w:rsidR="00EB27B6">
        <w:rPr>
          <w:rFonts w:ascii="Times New Roman" w:eastAsia="Times New Roman" w:hAnsi="Times New Roman" w:cs="Times New Roman"/>
          <w:sz w:val="28"/>
          <w:szCs w:val="28"/>
        </w:rPr>
        <w:t xml:space="preserve"> социально-воспитательного взаимодействия детей и взрослых, </w:t>
      </w:r>
      <w:r w:rsidR="00537965">
        <w:rPr>
          <w:rFonts w:ascii="Times New Roman" w:eastAsia="Times New Roman" w:hAnsi="Times New Roman" w:cs="Times New Roman"/>
          <w:sz w:val="28"/>
          <w:szCs w:val="28"/>
        </w:rPr>
        <w:t>развития коммуникативных навыков и работы в команде.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DC00DA" w14:textId="77777777" w:rsidR="00510308" w:rsidRPr="00510308" w:rsidRDefault="00510308" w:rsidP="005103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1989AE" w14:textId="77777777" w:rsidR="00510308" w:rsidRPr="00510308" w:rsidRDefault="00510308" w:rsidP="00510308">
      <w:pPr>
        <w:suppressAutoHyphens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510308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ПРИКАЗЫВАЮ:</w:t>
      </w:r>
    </w:p>
    <w:p w14:paraId="59C3B3EC" w14:textId="77777777" w:rsidR="00510308" w:rsidRPr="00510308" w:rsidRDefault="00510308" w:rsidP="00510308">
      <w:pPr>
        <w:suppressAutoHyphens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</w:p>
    <w:p w14:paraId="43DA4B29" w14:textId="4C7629E6" w:rsidR="00510308" w:rsidRPr="00510308" w:rsidRDefault="00510308" w:rsidP="00510308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08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6806F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10308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</w:t>
      </w:r>
      <w:r w:rsidR="006806FB">
        <w:rPr>
          <w:rFonts w:ascii="Times New Roman" w:eastAsia="Times New Roman" w:hAnsi="Times New Roman" w:cs="Times New Roman"/>
          <w:sz w:val="28"/>
          <w:szCs w:val="28"/>
        </w:rPr>
        <w:t xml:space="preserve">конкурс детского творчества по </w:t>
      </w:r>
      <w:r w:rsidR="00B428AC">
        <w:rPr>
          <w:rFonts w:ascii="Times New Roman" w:eastAsia="Times New Roman" w:hAnsi="Times New Roman" w:cs="Times New Roman"/>
          <w:sz w:val="28"/>
          <w:szCs w:val="28"/>
        </w:rPr>
        <w:t>профилактике детского дорожно-транспортного травматизма</w:t>
      </w:r>
      <w:r w:rsidR="00680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BD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552AE" w:rsidRPr="00017BD9">
        <w:rPr>
          <w:rFonts w:ascii="Times New Roman" w:eastAsia="Times New Roman" w:hAnsi="Times New Roman" w:cs="Times New Roman"/>
          <w:b/>
          <w:bCs/>
          <w:sz w:val="28"/>
          <w:szCs w:val="28"/>
        </w:rPr>
        <w:t>В стране безопасных дорог</w:t>
      </w:r>
      <w:r w:rsidRPr="00017BD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10308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8552AE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Pr="00510308">
        <w:rPr>
          <w:rFonts w:ascii="Times New Roman" w:eastAsia="Times New Roman" w:hAnsi="Times New Roman" w:cs="Times New Roman"/>
          <w:sz w:val="28"/>
          <w:szCs w:val="28"/>
        </w:rPr>
        <w:t>) на основании утвержденного Положения (Приложение №1).</w:t>
      </w:r>
    </w:p>
    <w:p w14:paraId="28824959" w14:textId="22672DD5" w:rsidR="00510308" w:rsidRPr="00510308" w:rsidRDefault="00510308" w:rsidP="00510308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08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жюри </w:t>
      </w:r>
      <w:r w:rsidR="00017BD9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1030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</w:p>
    <w:p w14:paraId="2944B2ED" w14:textId="3785ED1D" w:rsidR="00510308" w:rsidRPr="00510308" w:rsidRDefault="00510308" w:rsidP="00510308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0308">
        <w:rPr>
          <w:rFonts w:ascii="Times New Roman" w:hAnsi="Times New Roman" w:cs="Times New Roman"/>
          <w:sz w:val="28"/>
          <w:szCs w:val="28"/>
          <w:lang w:eastAsia="en-US"/>
        </w:rPr>
        <w:t xml:space="preserve">Директору МБ УДО «Радуга» (Шабановой В.В.) обеспечить организацию и проведение </w:t>
      </w:r>
      <w:r w:rsidR="00816CE5">
        <w:rPr>
          <w:rFonts w:ascii="Times New Roman" w:hAnsi="Times New Roman" w:cs="Times New Roman"/>
          <w:sz w:val="28"/>
          <w:szCs w:val="28"/>
          <w:lang w:eastAsia="en-US"/>
        </w:rPr>
        <w:t>Конкурса</w:t>
      </w:r>
      <w:r w:rsidRPr="005103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030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 </w:t>
      </w:r>
      <w:r w:rsidR="00017BD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28</w:t>
      </w:r>
      <w:r w:rsidRPr="0051030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.0</w:t>
      </w:r>
      <w:r w:rsidR="00A907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51030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.2022г. по </w:t>
      </w:r>
      <w:r w:rsidR="00A907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29</w:t>
      </w:r>
      <w:r w:rsidRPr="0051030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.04.2022г.</w:t>
      </w:r>
    </w:p>
    <w:p w14:paraId="4B90EE89" w14:textId="5FE5EEC7" w:rsidR="00510308" w:rsidRPr="00510308" w:rsidRDefault="00510308" w:rsidP="00510308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0308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Руководителям муниципальных бюджетных образовательных учреждений и муниципальных учреждений дополнительного образования г. Симферополя обеспечить подготовку и участие учащихся </w:t>
      </w:r>
      <w:r w:rsidR="00816CE5">
        <w:rPr>
          <w:rFonts w:ascii="Times New Roman" w:hAnsi="Times New Roman" w:cs="Times New Roman"/>
          <w:sz w:val="28"/>
          <w:szCs w:val="28"/>
          <w:lang w:eastAsia="en-US"/>
        </w:rPr>
        <w:t>Конкурсе</w:t>
      </w:r>
      <w:r w:rsidRPr="0051030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21BDFB4" w14:textId="77777777" w:rsidR="00510308" w:rsidRPr="00510308" w:rsidRDefault="00510308" w:rsidP="00510308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0308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исполнением приказа возложить на заведующего сектором дополнительного образования и воспитательной работы управления образования </w:t>
      </w:r>
      <w:proofErr w:type="spellStart"/>
      <w:r w:rsidRPr="00510308">
        <w:rPr>
          <w:rFonts w:ascii="Times New Roman" w:hAnsi="Times New Roman" w:cs="Times New Roman"/>
          <w:sz w:val="28"/>
          <w:szCs w:val="28"/>
          <w:lang w:eastAsia="en-US"/>
        </w:rPr>
        <w:t>Корнивецкую</w:t>
      </w:r>
      <w:proofErr w:type="spellEnd"/>
      <w:r w:rsidRPr="00510308">
        <w:rPr>
          <w:rFonts w:ascii="Times New Roman" w:hAnsi="Times New Roman" w:cs="Times New Roman"/>
          <w:sz w:val="28"/>
          <w:szCs w:val="28"/>
          <w:lang w:eastAsia="en-US"/>
        </w:rPr>
        <w:t>-Коротченко С.В.</w:t>
      </w:r>
    </w:p>
    <w:p w14:paraId="5261BF60" w14:textId="77777777" w:rsidR="00510308" w:rsidRPr="00510308" w:rsidRDefault="00510308" w:rsidP="00510308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AF7AE8E" w14:textId="77777777" w:rsidR="00510308" w:rsidRPr="00510308" w:rsidRDefault="00510308" w:rsidP="00510308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AF0278B" w14:textId="77777777" w:rsidR="00510308" w:rsidRPr="00510308" w:rsidRDefault="00510308" w:rsidP="00510308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A29F4E9" w14:textId="77777777" w:rsidR="00510308" w:rsidRPr="00510308" w:rsidRDefault="00510308" w:rsidP="00510308">
      <w:pPr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08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</w:p>
    <w:p w14:paraId="46A55A52" w14:textId="77777777" w:rsidR="00510308" w:rsidRPr="00510308" w:rsidRDefault="00510308" w:rsidP="00510308">
      <w:pPr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08">
        <w:rPr>
          <w:rFonts w:ascii="Times New Roman" w:eastAsia="Times New Roman" w:hAnsi="Times New Roman" w:cs="Times New Roman"/>
          <w:sz w:val="28"/>
          <w:szCs w:val="28"/>
        </w:rPr>
        <w:t xml:space="preserve">управления - начальник </w:t>
      </w:r>
    </w:p>
    <w:p w14:paraId="5086E729" w14:textId="77777777" w:rsidR="00510308" w:rsidRPr="00510308" w:rsidRDefault="00510308" w:rsidP="00510308">
      <w:pPr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08">
        <w:rPr>
          <w:rFonts w:ascii="Times New Roman" w:eastAsia="Times New Roman" w:hAnsi="Times New Roman" w:cs="Times New Roman"/>
          <w:sz w:val="28"/>
          <w:szCs w:val="28"/>
        </w:rPr>
        <w:t>отдела общего образования                                                               Н.С. Матюхина</w:t>
      </w:r>
    </w:p>
    <w:p w14:paraId="625EF4E5" w14:textId="77777777" w:rsidR="00510308" w:rsidRPr="00510308" w:rsidRDefault="00510308" w:rsidP="00510308">
      <w:pPr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6FE5EFB2" w14:textId="77777777" w:rsidR="00510308" w:rsidRPr="00510308" w:rsidRDefault="00510308" w:rsidP="00510308">
      <w:pPr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97F31" w14:textId="77777777" w:rsidR="00510308" w:rsidRPr="00510308" w:rsidRDefault="00510308" w:rsidP="00510308">
      <w:pPr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510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308">
        <w:rPr>
          <w:rFonts w:ascii="Times New Roman" w:eastAsia="Times New Roman" w:hAnsi="Times New Roman" w:cs="Times New Roman"/>
        </w:rPr>
        <w:t>исп. Остапченко А.Д.</w:t>
      </w:r>
    </w:p>
    <w:p w14:paraId="4A015AA2" w14:textId="0F488FF8" w:rsidR="00510308" w:rsidRDefault="00510308" w:rsidP="0051030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10308">
        <w:rPr>
          <w:rFonts w:eastAsia="Times New Roman" w:cs="Times New Roman"/>
        </w:rPr>
        <w:tab/>
      </w:r>
      <w:r w:rsidRPr="00510308">
        <w:rPr>
          <w:rFonts w:ascii="Times New Roman" w:eastAsia="Times New Roman" w:hAnsi="Times New Roman" w:cs="Times New Roman"/>
        </w:rPr>
        <w:t>60-88-20</w:t>
      </w:r>
      <w:bookmarkEnd w:id="0"/>
    </w:p>
    <w:p w14:paraId="6DC7C840" w14:textId="77777777" w:rsidR="00496395" w:rsidRPr="00510308" w:rsidRDefault="00496395" w:rsidP="0051030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14:paraId="30FEDEE8" w14:textId="77777777" w:rsidR="00510308" w:rsidRPr="00510308" w:rsidRDefault="00510308" w:rsidP="0051030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F9B7E0" w14:textId="3047D46C" w:rsidR="00510308" w:rsidRPr="00D6509E" w:rsidRDefault="00D6509E" w:rsidP="00D6509E">
      <w:pPr>
        <w:spacing w:line="322" w:lineRule="exact"/>
        <w:ind w:firstLine="426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6509E">
        <w:rPr>
          <w:rFonts w:ascii="Times New Roman" w:eastAsia="Times New Roman" w:hAnsi="Times New Roman"/>
          <w:bCs/>
          <w:sz w:val="28"/>
          <w:szCs w:val="28"/>
        </w:rPr>
        <w:t>Приложение №1</w:t>
      </w:r>
    </w:p>
    <w:p w14:paraId="201C5C2C" w14:textId="61115015" w:rsidR="004429EC" w:rsidRDefault="004429EC" w:rsidP="00D6509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1DC8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14:paraId="116DCADD" w14:textId="27D45DED" w:rsidR="00B265FC" w:rsidRDefault="00B428AC" w:rsidP="00D6509E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_Hlk1636295"/>
      <w:r>
        <w:rPr>
          <w:rFonts w:ascii="Times New Roman" w:eastAsia="Times New Roman" w:hAnsi="Times New Roman"/>
          <w:b/>
          <w:sz w:val="28"/>
          <w:szCs w:val="28"/>
        </w:rPr>
        <w:t>М</w:t>
      </w:r>
      <w:r w:rsidR="004429EC" w:rsidRPr="00E11DC8">
        <w:rPr>
          <w:rFonts w:ascii="Times New Roman" w:eastAsia="Times New Roman" w:hAnsi="Times New Roman"/>
          <w:b/>
          <w:sz w:val="28"/>
          <w:szCs w:val="28"/>
        </w:rPr>
        <w:t>униципально</w:t>
      </w:r>
      <w:r w:rsidR="00D6509E">
        <w:rPr>
          <w:rFonts w:ascii="Times New Roman" w:eastAsia="Times New Roman" w:hAnsi="Times New Roman"/>
          <w:b/>
          <w:sz w:val="28"/>
          <w:szCs w:val="28"/>
        </w:rPr>
        <w:t>го</w:t>
      </w:r>
      <w:r w:rsidR="004429EC" w:rsidRPr="00E11DC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29EC">
        <w:rPr>
          <w:rFonts w:ascii="Times New Roman" w:eastAsia="Times New Roman" w:hAnsi="Times New Roman"/>
          <w:b/>
          <w:sz w:val="28"/>
          <w:szCs w:val="28"/>
        </w:rPr>
        <w:t>конкурс</w:t>
      </w:r>
      <w:r w:rsidR="00D6509E">
        <w:rPr>
          <w:rFonts w:ascii="Times New Roman" w:eastAsia="Times New Roman" w:hAnsi="Times New Roman"/>
          <w:b/>
          <w:sz w:val="28"/>
          <w:szCs w:val="28"/>
        </w:rPr>
        <w:t>а</w:t>
      </w:r>
      <w:r w:rsidR="004429EC">
        <w:rPr>
          <w:rFonts w:ascii="Times New Roman" w:eastAsia="Times New Roman" w:hAnsi="Times New Roman"/>
          <w:b/>
          <w:sz w:val="28"/>
          <w:szCs w:val="28"/>
        </w:rPr>
        <w:t xml:space="preserve"> детского творчества по </w:t>
      </w:r>
      <w:r w:rsidR="00D6509E">
        <w:rPr>
          <w:rFonts w:ascii="Times New Roman" w:eastAsia="Times New Roman" w:hAnsi="Times New Roman"/>
          <w:b/>
          <w:sz w:val="28"/>
          <w:szCs w:val="28"/>
        </w:rPr>
        <w:t>профилактике детского дорожно-транспортного травматизма</w:t>
      </w:r>
    </w:p>
    <w:p w14:paraId="639C7F6C" w14:textId="42214556" w:rsidR="004429EC" w:rsidRDefault="004429EC" w:rsidP="00D6509E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«В стране безопасных дорог»</w:t>
      </w:r>
    </w:p>
    <w:bookmarkEnd w:id="1"/>
    <w:p w14:paraId="1D04E6E8" w14:textId="37DBAD45" w:rsidR="004429EC" w:rsidRDefault="00F8071C" w:rsidP="00510308">
      <w:pPr>
        <w:spacing w:line="322" w:lineRule="exact"/>
        <w:ind w:firstLine="42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 </w:t>
      </w:r>
      <w:r w:rsidR="004429EC">
        <w:rPr>
          <w:rFonts w:ascii="Times New Roman" w:eastAsia="Times New Roman" w:hAnsi="Times New Roman"/>
          <w:b/>
          <w:sz w:val="28"/>
        </w:rPr>
        <w:t>Общие положения</w:t>
      </w:r>
    </w:p>
    <w:p w14:paraId="601B1018" w14:textId="15BD6AB8" w:rsidR="004429EC" w:rsidRPr="0015341A" w:rsidRDefault="004429EC" w:rsidP="00510308">
      <w:pPr>
        <w:spacing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153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4429EC">
        <w:rPr>
          <w:rFonts w:ascii="Times New Roman" w:eastAsia="Times New Roman" w:hAnsi="Times New Roman"/>
          <w:sz w:val="28"/>
          <w:szCs w:val="28"/>
        </w:rPr>
        <w:t>униципальн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4429EC">
        <w:rPr>
          <w:rFonts w:ascii="Times New Roman" w:eastAsia="Times New Roman" w:hAnsi="Times New Roman"/>
          <w:sz w:val="28"/>
          <w:szCs w:val="28"/>
        </w:rPr>
        <w:t xml:space="preserve"> конкурс детского творчества по </w:t>
      </w:r>
      <w:r w:rsidR="003810C0">
        <w:rPr>
          <w:rFonts w:ascii="Times New Roman" w:eastAsia="Times New Roman" w:hAnsi="Times New Roman"/>
          <w:sz w:val="28"/>
          <w:szCs w:val="28"/>
        </w:rPr>
        <w:t>профилактике детского дорожно-транспортного травматизма</w:t>
      </w:r>
      <w:r w:rsidRPr="004429EC">
        <w:rPr>
          <w:rFonts w:ascii="Times New Roman" w:eastAsia="Times New Roman" w:hAnsi="Times New Roman"/>
          <w:sz w:val="28"/>
          <w:szCs w:val="28"/>
        </w:rPr>
        <w:t xml:space="preserve"> «В стране безопасных дорог»</w:t>
      </w:r>
      <w:r>
        <w:rPr>
          <w:rFonts w:ascii="Times New Roman" w:eastAsia="Times New Roman" w:hAnsi="Times New Roman"/>
          <w:sz w:val="28"/>
          <w:szCs w:val="28"/>
        </w:rPr>
        <w:t xml:space="preserve"> (далее-Конкурс) </w:t>
      </w:r>
      <w:r w:rsidRPr="0015341A">
        <w:rPr>
          <w:rFonts w:ascii="Times New Roman" w:eastAsia="Times New Roman" w:hAnsi="Times New Roman" w:cs="Times New Roman"/>
          <w:sz w:val="28"/>
          <w:szCs w:val="28"/>
        </w:rPr>
        <w:t>проводится среди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</w:t>
      </w:r>
      <w:r w:rsidR="00CF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31">
        <w:rPr>
          <w:rFonts w:ascii="Times New Roman" w:eastAsia="Times New Roman" w:hAnsi="Times New Roman" w:cs="Times New Roman"/>
          <w:sz w:val="28"/>
          <w:szCs w:val="28"/>
        </w:rPr>
        <w:t>муниципальных бюджетных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A2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15341A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и </w:t>
      </w:r>
      <w:r w:rsidR="000C5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бюджетных </w:t>
      </w:r>
      <w:r w:rsidRPr="0015341A">
        <w:rPr>
          <w:rFonts w:ascii="Times New Roman" w:eastAsia="Times New Roman" w:hAnsi="Times New Roman" w:cs="Times New Roman"/>
          <w:sz w:val="28"/>
          <w:szCs w:val="28"/>
        </w:rPr>
        <w:t>организаций дополнительного образования</w:t>
      </w:r>
      <w:r w:rsidR="00CF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41A">
        <w:rPr>
          <w:rFonts w:ascii="Times New Roman" w:eastAsia="Times New Roman" w:hAnsi="Times New Roman" w:cs="Times New Roman"/>
          <w:sz w:val="28"/>
          <w:szCs w:val="28"/>
        </w:rPr>
        <w:t>г. Симферополя.</w:t>
      </w:r>
    </w:p>
    <w:p w14:paraId="0945634E" w14:textId="3FC6A128" w:rsidR="004429EC" w:rsidRDefault="004429EC" w:rsidP="00510308">
      <w:pPr>
        <w:spacing w:line="0" w:lineRule="atLeast"/>
        <w:ind w:firstLine="426"/>
        <w:jc w:val="both"/>
        <w:rPr>
          <w:rFonts w:ascii="Times New Roman" w:eastAsia="Times New Roman" w:hAnsi="Times New Roman"/>
          <w:b/>
          <w:sz w:val="28"/>
        </w:rPr>
      </w:pPr>
      <w:r w:rsidRPr="0015341A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15341A">
        <w:rPr>
          <w:rFonts w:ascii="Times New Roman" w:eastAsia="Times New Roman" w:hAnsi="Times New Roman"/>
          <w:sz w:val="28"/>
          <w:szCs w:val="28"/>
        </w:rPr>
        <w:t>.</w:t>
      </w:r>
      <w:r w:rsidR="00B265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341A">
        <w:rPr>
          <w:rFonts w:ascii="Times New Roman" w:eastAsia="Times New Roman" w:hAnsi="Times New Roman"/>
          <w:sz w:val="28"/>
          <w:szCs w:val="28"/>
        </w:rPr>
        <w:t>Организационно-методическое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341A">
        <w:rPr>
          <w:rFonts w:ascii="Times New Roman" w:eastAsia="Times New Roman" w:hAnsi="Times New Roman"/>
          <w:sz w:val="28"/>
          <w:szCs w:val="28"/>
        </w:rPr>
        <w:t xml:space="preserve">обеспечение по проведению </w:t>
      </w:r>
      <w:r>
        <w:rPr>
          <w:rFonts w:ascii="Times New Roman" w:eastAsia="Times New Roman" w:hAnsi="Times New Roman"/>
          <w:sz w:val="28"/>
          <w:szCs w:val="28"/>
        </w:rPr>
        <w:t>Конкурса</w:t>
      </w:r>
      <w:r w:rsidRPr="0015341A">
        <w:rPr>
          <w:rFonts w:ascii="Times New Roman" w:eastAsia="Times New Roman" w:hAnsi="Times New Roman"/>
          <w:sz w:val="28"/>
          <w:szCs w:val="28"/>
        </w:rPr>
        <w:t xml:space="preserve"> возлагается на </w:t>
      </w:r>
      <w:r w:rsidRPr="0015341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«Радуга» муниципального образования городской округ Симферополь Республики Крым (МБ УДО «Радуга»).</w:t>
      </w:r>
    </w:p>
    <w:p w14:paraId="45FF611B" w14:textId="77777777" w:rsidR="004429EC" w:rsidRDefault="004429EC" w:rsidP="00510308">
      <w:pPr>
        <w:spacing w:line="8" w:lineRule="exact"/>
        <w:ind w:firstLine="426"/>
        <w:rPr>
          <w:rFonts w:ascii="Times New Roman" w:eastAsia="Times New Roman" w:hAnsi="Times New Roman"/>
          <w:sz w:val="24"/>
        </w:rPr>
      </w:pPr>
    </w:p>
    <w:p w14:paraId="713D245E" w14:textId="77777777" w:rsidR="004429EC" w:rsidRDefault="004429EC" w:rsidP="00510308">
      <w:pPr>
        <w:spacing w:line="13" w:lineRule="exact"/>
        <w:ind w:firstLine="426"/>
        <w:rPr>
          <w:rFonts w:ascii="Times New Roman" w:eastAsia="Times New Roman" w:hAnsi="Times New Roman"/>
          <w:sz w:val="28"/>
        </w:rPr>
      </w:pPr>
    </w:p>
    <w:p w14:paraId="51A92900" w14:textId="77777777" w:rsidR="004429EC" w:rsidRDefault="004429EC" w:rsidP="00510308">
      <w:pPr>
        <w:spacing w:line="14" w:lineRule="exact"/>
        <w:ind w:firstLine="426"/>
        <w:rPr>
          <w:rFonts w:ascii="Times New Roman" w:eastAsia="Times New Roman" w:hAnsi="Times New Roman"/>
          <w:sz w:val="28"/>
        </w:rPr>
      </w:pPr>
    </w:p>
    <w:p w14:paraId="6196D2C5" w14:textId="77777777" w:rsidR="004429EC" w:rsidRPr="008146B7" w:rsidRDefault="004429EC" w:rsidP="00510308">
      <w:pPr>
        <w:pStyle w:val="a3"/>
        <w:numPr>
          <w:ilvl w:val="1"/>
          <w:numId w:val="7"/>
        </w:numPr>
        <w:tabs>
          <w:tab w:val="left" w:pos="1420"/>
        </w:tabs>
        <w:spacing w:line="237" w:lineRule="auto"/>
        <w:ind w:left="0" w:firstLine="426"/>
        <w:jc w:val="both"/>
        <w:rPr>
          <w:rFonts w:ascii="Times New Roman" w:eastAsia="Times New Roman" w:hAnsi="Times New Roman"/>
          <w:sz w:val="28"/>
        </w:rPr>
      </w:pPr>
      <w:r w:rsidRPr="008146B7">
        <w:rPr>
          <w:rFonts w:ascii="Times New Roman" w:eastAsia="Times New Roman" w:hAnsi="Times New Roman"/>
          <w:sz w:val="28"/>
        </w:rPr>
        <w:t>Цели и задачи Конкурса:</w:t>
      </w:r>
    </w:p>
    <w:p w14:paraId="7220AD60" w14:textId="77777777" w:rsidR="004429EC" w:rsidRPr="004429EC" w:rsidRDefault="004429EC" w:rsidP="00510308">
      <w:pPr>
        <w:spacing w:line="1" w:lineRule="exact"/>
        <w:ind w:firstLine="426"/>
        <w:rPr>
          <w:rFonts w:ascii="Times New Roman" w:eastAsia="Times New Roman" w:hAnsi="Times New Roman"/>
          <w:color w:val="FF0000"/>
          <w:sz w:val="24"/>
        </w:rPr>
      </w:pPr>
    </w:p>
    <w:p w14:paraId="5D90ECF4" w14:textId="5C0015E0" w:rsidR="00650105" w:rsidRPr="00650105" w:rsidRDefault="000C5131" w:rsidP="00510308">
      <w:pPr>
        <w:tabs>
          <w:tab w:val="left" w:pos="-1843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131">
        <w:rPr>
          <w:rFonts w:ascii="Times New Roman" w:eastAsia="Times New Roman" w:hAnsi="Times New Roman"/>
          <w:noProof/>
          <w:sz w:val="24"/>
        </w:rPr>
        <w:t xml:space="preserve">- </w:t>
      </w:r>
      <w:r w:rsidR="00650105" w:rsidRPr="00650105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по профилактике детского дорожно-транспортного травматизма.</w:t>
      </w:r>
      <w:r w:rsidR="00650105" w:rsidRPr="0065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2AB4A4A" w14:textId="1CD20EFF" w:rsidR="00650105" w:rsidRPr="00650105" w:rsidRDefault="00650105" w:rsidP="00510308">
      <w:pPr>
        <w:tabs>
          <w:tab w:val="left" w:pos="-1843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5010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Выявление творческих способностей у детей</w:t>
      </w:r>
      <w:r w:rsidRPr="006501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304DFBB5" w14:textId="77777777" w:rsidR="00650105" w:rsidRPr="00650105" w:rsidRDefault="00650105" w:rsidP="0051030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1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Достижение положительного социально-воспитательного взаимодействия детей и взрослых;</w:t>
      </w:r>
    </w:p>
    <w:p w14:paraId="3ABE2E4A" w14:textId="77777777" w:rsidR="00650105" w:rsidRPr="00650105" w:rsidRDefault="00650105" w:rsidP="00510308">
      <w:pPr>
        <w:widowControl w:val="0"/>
        <w:tabs>
          <w:tab w:val="left" w:pos="720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05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навыков и работа в команде.</w:t>
      </w:r>
    </w:p>
    <w:p w14:paraId="01AFCEA8" w14:textId="77777777" w:rsidR="004429EC" w:rsidRDefault="004429EC" w:rsidP="00510308">
      <w:pPr>
        <w:spacing w:line="13" w:lineRule="exact"/>
        <w:ind w:firstLine="426"/>
        <w:rPr>
          <w:rFonts w:ascii="Times New Roman" w:eastAsia="Times New Roman" w:hAnsi="Times New Roman"/>
          <w:sz w:val="24"/>
        </w:rPr>
      </w:pPr>
    </w:p>
    <w:p w14:paraId="5097B17C" w14:textId="082BC81E" w:rsidR="004429EC" w:rsidRPr="00AA100B" w:rsidRDefault="004429EC" w:rsidP="00524207">
      <w:pPr>
        <w:pStyle w:val="a3"/>
        <w:numPr>
          <w:ilvl w:val="1"/>
          <w:numId w:val="7"/>
        </w:numPr>
        <w:spacing w:line="234" w:lineRule="auto"/>
        <w:ind w:left="0" w:firstLine="426"/>
        <w:jc w:val="both"/>
        <w:rPr>
          <w:rFonts w:ascii="Times New Roman" w:eastAsia="Times New Roman" w:hAnsi="Times New Roman"/>
          <w:sz w:val="28"/>
        </w:rPr>
      </w:pPr>
      <w:r w:rsidRPr="00AA100B">
        <w:rPr>
          <w:rFonts w:ascii="Times New Roman" w:eastAsia="Times New Roman" w:hAnsi="Times New Roman"/>
          <w:sz w:val="28"/>
        </w:rPr>
        <w:t>Для организации и проведения Конкурса создаются муниципальный оргкомитет и жюри.</w:t>
      </w:r>
    </w:p>
    <w:p w14:paraId="5A7CFE11" w14:textId="77777777" w:rsidR="00AA100B" w:rsidRPr="00AA100B" w:rsidRDefault="00AA100B" w:rsidP="00AA100B">
      <w:pPr>
        <w:spacing w:line="234" w:lineRule="auto"/>
        <w:jc w:val="both"/>
        <w:rPr>
          <w:rFonts w:ascii="Times New Roman" w:eastAsia="Times New Roman" w:hAnsi="Times New Roman"/>
          <w:sz w:val="28"/>
        </w:rPr>
      </w:pPr>
    </w:p>
    <w:p w14:paraId="6680D390" w14:textId="77777777" w:rsidR="004429EC" w:rsidRDefault="004429EC" w:rsidP="00510308">
      <w:pPr>
        <w:spacing w:line="15" w:lineRule="exact"/>
        <w:ind w:firstLine="426"/>
        <w:rPr>
          <w:rFonts w:ascii="Times New Roman" w:eastAsia="Times New Roman" w:hAnsi="Times New Roman"/>
          <w:sz w:val="24"/>
        </w:rPr>
      </w:pPr>
    </w:p>
    <w:p w14:paraId="77413345" w14:textId="6BFD9851" w:rsidR="004429EC" w:rsidRPr="009029C5" w:rsidRDefault="004429EC" w:rsidP="009029C5">
      <w:pPr>
        <w:pStyle w:val="a3"/>
        <w:numPr>
          <w:ilvl w:val="0"/>
          <w:numId w:val="7"/>
        </w:numPr>
        <w:tabs>
          <w:tab w:val="left" w:pos="1420"/>
        </w:tabs>
        <w:spacing w:line="0" w:lineRule="atLeast"/>
        <w:ind w:left="0" w:firstLine="426"/>
        <w:jc w:val="both"/>
        <w:rPr>
          <w:rFonts w:ascii="Times New Roman" w:eastAsia="Times New Roman" w:hAnsi="Times New Roman"/>
          <w:b/>
          <w:sz w:val="28"/>
        </w:rPr>
      </w:pPr>
      <w:bookmarkStart w:id="2" w:name="page2"/>
      <w:bookmarkEnd w:id="2"/>
      <w:r w:rsidRPr="009029C5">
        <w:rPr>
          <w:rFonts w:ascii="Times New Roman" w:eastAsia="Times New Roman" w:hAnsi="Times New Roman"/>
          <w:b/>
          <w:sz w:val="28"/>
        </w:rPr>
        <w:t>Участники Конкурса.</w:t>
      </w:r>
    </w:p>
    <w:p w14:paraId="1B58D6DA" w14:textId="77777777" w:rsidR="004429EC" w:rsidRDefault="004429EC" w:rsidP="009029C5">
      <w:pPr>
        <w:spacing w:line="11" w:lineRule="exact"/>
        <w:ind w:firstLine="426"/>
        <w:rPr>
          <w:rFonts w:ascii="Times New Roman" w:eastAsia="Times New Roman" w:hAnsi="Times New Roman"/>
        </w:rPr>
      </w:pPr>
    </w:p>
    <w:p w14:paraId="3A373B8B" w14:textId="7F2AB861" w:rsidR="004429EC" w:rsidRDefault="00524207" w:rsidP="009029C5">
      <w:pPr>
        <w:numPr>
          <w:ilvl w:val="0"/>
          <w:numId w:val="3"/>
        </w:numPr>
        <w:tabs>
          <w:tab w:val="left" w:pos="851"/>
        </w:tabs>
        <w:spacing w:line="236" w:lineRule="auto"/>
        <w:ind w:firstLine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4429EC">
        <w:rPr>
          <w:rFonts w:ascii="Times New Roman" w:eastAsia="Times New Roman" w:hAnsi="Times New Roman"/>
          <w:sz w:val="28"/>
        </w:rPr>
        <w:t>Конкурс проводится среди</w:t>
      </w:r>
      <w:r>
        <w:rPr>
          <w:rFonts w:ascii="Times New Roman" w:eastAsia="Times New Roman" w:hAnsi="Times New Roman"/>
          <w:sz w:val="28"/>
        </w:rPr>
        <w:t xml:space="preserve"> воспитанников и </w:t>
      </w:r>
      <w:r w:rsidR="004429EC">
        <w:rPr>
          <w:rFonts w:ascii="Times New Roman" w:eastAsia="Times New Roman" w:hAnsi="Times New Roman"/>
          <w:sz w:val="28"/>
        </w:rPr>
        <w:t xml:space="preserve">учащихся </w:t>
      </w:r>
      <w:r>
        <w:rPr>
          <w:rFonts w:ascii="Times New Roman" w:eastAsia="Times New Roman" w:hAnsi="Times New Roman"/>
          <w:sz w:val="28"/>
        </w:rPr>
        <w:t xml:space="preserve">в возрасте </w:t>
      </w:r>
      <w:r w:rsidR="00A92A25">
        <w:rPr>
          <w:rFonts w:ascii="Times New Roman" w:eastAsia="Times New Roman" w:hAnsi="Times New Roman"/>
          <w:b/>
          <w:sz w:val="28"/>
        </w:rPr>
        <w:t>5-14 лет</w:t>
      </w:r>
      <w:r w:rsidR="004429E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муниципальных бюджетных </w:t>
      </w:r>
      <w:r w:rsidR="004429EC">
        <w:rPr>
          <w:rFonts w:ascii="Times New Roman" w:eastAsia="Times New Roman" w:hAnsi="Times New Roman"/>
          <w:sz w:val="28"/>
        </w:rPr>
        <w:t xml:space="preserve">образовательных организаций и </w:t>
      </w:r>
      <w:r>
        <w:rPr>
          <w:rFonts w:ascii="Times New Roman" w:eastAsia="Times New Roman" w:hAnsi="Times New Roman"/>
          <w:sz w:val="28"/>
        </w:rPr>
        <w:t xml:space="preserve">муниципальных бюджетных </w:t>
      </w:r>
      <w:r w:rsidR="004429EC">
        <w:rPr>
          <w:rFonts w:ascii="Times New Roman" w:eastAsia="Times New Roman" w:hAnsi="Times New Roman"/>
          <w:sz w:val="28"/>
        </w:rPr>
        <w:t xml:space="preserve">организаций дополнительного образования </w:t>
      </w:r>
      <w:proofErr w:type="spellStart"/>
      <w:r w:rsidR="004429EC">
        <w:rPr>
          <w:rFonts w:ascii="Times New Roman" w:eastAsia="Times New Roman" w:hAnsi="Times New Roman"/>
          <w:sz w:val="28"/>
        </w:rPr>
        <w:t>г.Симферополя</w:t>
      </w:r>
      <w:proofErr w:type="spellEnd"/>
      <w:r w:rsidR="004429EC">
        <w:rPr>
          <w:rFonts w:ascii="Times New Roman" w:eastAsia="Times New Roman" w:hAnsi="Times New Roman"/>
          <w:sz w:val="28"/>
        </w:rPr>
        <w:t>.</w:t>
      </w:r>
    </w:p>
    <w:p w14:paraId="6F05A0EB" w14:textId="36229397" w:rsidR="008B3DAE" w:rsidRDefault="008B3DAE" w:rsidP="009029C5">
      <w:pPr>
        <w:tabs>
          <w:tab w:val="left" w:pos="851"/>
        </w:tabs>
        <w:spacing w:line="236" w:lineRule="auto"/>
        <w:ind w:firstLine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Конкурсные работы оцениваются членами жюри по возрастным категориям:</w:t>
      </w:r>
    </w:p>
    <w:p w14:paraId="13BF8EED" w14:textId="6966C110" w:rsidR="008B3DAE" w:rsidRPr="00524207" w:rsidRDefault="008B3DAE" w:rsidP="009029C5">
      <w:pPr>
        <w:tabs>
          <w:tab w:val="left" w:pos="851"/>
        </w:tabs>
        <w:spacing w:line="236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8"/>
        </w:rPr>
      </w:pPr>
      <w:r w:rsidRPr="00524207">
        <w:rPr>
          <w:rFonts w:ascii="Times New Roman" w:eastAsia="Times New Roman" w:hAnsi="Times New Roman"/>
          <w:b/>
          <w:bCs/>
          <w:i/>
          <w:iCs/>
          <w:sz w:val="28"/>
        </w:rPr>
        <w:t>1 категория -5-6 лет;</w:t>
      </w:r>
    </w:p>
    <w:p w14:paraId="260981BE" w14:textId="1160B815" w:rsidR="008B3DAE" w:rsidRPr="00524207" w:rsidRDefault="008B3DAE" w:rsidP="009029C5">
      <w:pPr>
        <w:tabs>
          <w:tab w:val="left" w:pos="851"/>
        </w:tabs>
        <w:spacing w:line="236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8"/>
        </w:rPr>
      </w:pPr>
      <w:r w:rsidRPr="00524207">
        <w:rPr>
          <w:rFonts w:ascii="Times New Roman" w:eastAsia="Times New Roman" w:hAnsi="Times New Roman"/>
          <w:b/>
          <w:bCs/>
          <w:i/>
          <w:iCs/>
          <w:sz w:val="28"/>
        </w:rPr>
        <w:t>2 категория -7-10 лет;</w:t>
      </w:r>
    </w:p>
    <w:p w14:paraId="4682C137" w14:textId="572D6B0C" w:rsidR="008B3DAE" w:rsidRPr="00524207" w:rsidRDefault="008B3DAE" w:rsidP="009029C5">
      <w:pPr>
        <w:tabs>
          <w:tab w:val="left" w:pos="851"/>
        </w:tabs>
        <w:spacing w:line="236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8"/>
        </w:rPr>
      </w:pPr>
      <w:r w:rsidRPr="00524207">
        <w:rPr>
          <w:rFonts w:ascii="Times New Roman" w:eastAsia="Times New Roman" w:hAnsi="Times New Roman"/>
          <w:b/>
          <w:bCs/>
          <w:i/>
          <w:iCs/>
          <w:sz w:val="28"/>
        </w:rPr>
        <w:t>3 категория – 11-14 лет.</w:t>
      </w:r>
    </w:p>
    <w:p w14:paraId="73F40EDF" w14:textId="77777777" w:rsidR="004429EC" w:rsidRDefault="004429EC" w:rsidP="009029C5">
      <w:pPr>
        <w:spacing w:line="15" w:lineRule="exact"/>
        <w:ind w:firstLine="426"/>
        <w:jc w:val="both"/>
        <w:rPr>
          <w:rFonts w:ascii="Times New Roman" w:eastAsia="Times New Roman" w:hAnsi="Times New Roman"/>
          <w:sz w:val="28"/>
        </w:rPr>
      </w:pPr>
    </w:p>
    <w:p w14:paraId="74EB76DF" w14:textId="6D519BBA" w:rsidR="004429EC" w:rsidRPr="00733D5A" w:rsidRDefault="004429EC" w:rsidP="009029C5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2.2. На Конкурс предоставляются работы, выполненные </w:t>
      </w:r>
      <w:r>
        <w:rPr>
          <w:rFonts w:ascii="Times New Roman" w:eastAsia="Times New Roman" w:hAnsi="Times New Roman"/>
          <w:b/>
          <w:sz w:val="28"/>
          <w:u w:val="single"/>
        </w:rPr>
        <w:t>индивидуально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Pr="00D60737">
        <w:rPr>
          <w:rFonts w:ascii="Times New Roman" w:eastAsia="Times New Roman" w:hAnsi="Times New Roman"/>
          <w:sz w:val="28"/>
          <w:u w:val="single"/>
        </w:rPr>
        <w:t>Коллективные работы не принимаются.</w:t>
      </w:r>
      <w:r>
        <w:rPr>
          <w:rFonts w:ascii="Times New Roman" w:eastAsia="Times New Roman" w:hAnsi="Times New Roman"/>
          <w:sz w:val="28"/>
        </w:rPr>
        <w:t xml:space="preserve"> </w:t>
      </w:r>
      <w:r w:rsidRPr="00733D5A">
        <w:rPr>
          <w:rFonts w:ascii="Times New Roman" w:hAnsi="Times New Roman" w:cs="Times New Roman"/>
          <w:b/>
          <w:i/>
          <w:sz w:val="28"/>
          <w:szCs w:val="28"/>
        </w:rPr>
        <w:t xml:space="preserve">Только одна работа 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одного </w:t>
      </w:r>
      <w:r w:rsidRPr="00733D5A">
        <w:rPr>
          <w:rFonts w:ascii="Times New Roman" w:hAnsi="Times New Roman" w:cs="Times New Roman"/>
          <w:b/>
          <w:i/>
          <w:sz w:val="28"/>
          <w:szCs w:val="28"/>
        </w:rPr>
        <w:t>учащегося</w:t>
      </w:r>
      <w:r w:rsidR="00D60737">
        <w:rPr>
          <w:rFonts w:ascii="Times New Roman" w:hAnsi="Times New Roman" w:cs="Times New Roman"/>
          <w:b/>
          <w:i/>
          <w:sz w:val="28"/>
          <w:szCs w:val="28"/>
        </w:rPr>
        <w:t xml:space="preserve"> (независимо от количества номинаций)</w:t>
      </w:r>
      <w:r w:rsidRPr="00733D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83C3E94" w14:textId="7C06FF75" w:rsidR="004429EC" w:rsidRPr="00CD7426" w:rsidRDefault="004429EC" w:rsidP="009029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426">
        <w:rPr>
          <w:rFonts w:ascii="Times New Roman" w:eastAsiaTheme="minorEastAsia" w:hAnsi="Times New Roman" w:cs="Times New Roman"/>
          <w:sz w:val="28"/>
          <w:szCs w:val="28"/>
        </w:rPr>
        <w:t xml:space="preserve">2.3. </w:t>
      </w:r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 является добровольным и бесплатным. Любое принуждение к участию 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 Решение об участии принимают учащиеся и их родители (законные представители).</w:t>
      </w:r>
    </w:p>
    <w:p w14:paraId="0A396718" w14:textId="7D9D2159" w:rsidR="004429EC" w:rsidRPr="00CD7426" w:rsidRDefault="004429EC" w:rsidP="009029C5">
      <w:pPr>
        <w:tabs>
          <w:tab w:val="left" w:pos="114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2.4. 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 начала должны быть ознакомлены с условиями проведения. </w:t>
      </w:r>
    </w:p>
    <w:p w14:paraId="5734C774" w14:textId="77777777" w:rsidR="004429EC" w:rsidRDefault="004429EC" w:rsidP="009029C5">
      <w:pPr>
        <w:tabs>
          <w:tab w:val="left" w:pos="114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2.5. Отправляя работу </w:t>
      </w:r>
      <w:proofErr w:type="gramStart"/>
      <w:r w:rsidRPr="00CD7426">
        <w:rPr>
          <w:rFonts w:ascii="Times New Roman" w:eastAsia="Times New Roman" w:hAnsi="Times New Roman" w:cs="Times New Roman"/>
          <w:sz w:val="28"/>
          <w:szCs w:val="28"/>
        </w:rPr>
        <w:t>на Конкурс</w:t>
      </w:r>
      <w:proofErr w:type="gramEnd"/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 участник соглашается с условиями Конкурса, указанными в данном Положении, в том числе дает согласие:</w:t>
      </w:r>
    </w:p>
    <w:p w14:paraId="1ED48EC6" w14:textId="77777777" w:rsidR="004429EC" w:rsidRDefault="004429EC" w:rsidP="009029C5">
      <w:pPr>
        <w:tabs>
          <w:tab w:val="left" w:pos="114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дает согласие на обработку, хранение и использование в течении 5 лет информации (Ф.И.О., адрес, телефон, учреждение,) для составления списков и итоговых документов Конкурса;</w:t>
      </w:r>
    </w:p>
    <w:p w14:paraId="5B760F67" w14:textId="77777777" w:rsidR="004429EC" w:rsidRPr="00CD7426" w:rsidRDefault="004429EC" w:rsidP="009029C5">
      <w:pPr>
        <w:tabs>
          <w:tab w:val="left" w:pos="114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- на возможное размещение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фото работ</w:t>
      </w:r>
      <w:proofErr w:type="gramEnd"/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МБ УДО «Радуга»;</w:t>
      </w:r>
    </w:p>
    <w:p w14:paraId="5B39DB93" w14:textId="77777777" w:rsidR="004429EC" w:rsidRPr="00CD7426" w:rsidRDefault="004429EC" w:rsidP="009029C5">
      <w:pPr>
        <w:tabs>
          <w:tab w:val="left" w:pos="114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 - на публикацию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фото работ</w:t>
      </w:r>
      <w:proofErr w:type="gramEnd"/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 в электронных и печатных версиях СМИ;</w:t>
      </w:r>
    </w:p>
    <w:p w14:paraId="55A98B97" w14:textId="7768541C" w:rsidR="004429EC" w:rsidRPr="00CD7426" w:rsidRDefault="004429EC" w:rsidP="009029C5">
      <w:pPr>
        <w:tabs>
          <w:tab w:val="left" w:pos="114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2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на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внутренних отчетов Организатора;</w:t>
      </w:r>
    </w:p>
    <w:p w14:paraId="645CFCFD" w14:textId="77777777" w:rsidR="004429EC" w:rsidRDefault="004429EC" w:rsidP="009029C5">
      <w:pPr>
        <w:tabs>
          <w:tab w:val="left" w:pos="1140"/>
        </w:tabs>
        <w:ind w:firstLine="426"/>
        <w:jc w:val="both"/>
        <w:rPr>
          <w:rFonts w:ascii="Times New Roman" w:eastAsia="Times New Roman" w:hAnsi="Times New Roman"/>
        </w:rPr>
      </w:pPr>
      <w:r w:rsidRPr="00CD742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на использование работ в выставке.</w:t>
      </w:r>
    </w:p>
    <w:p w14:paraId="5E626DA5" w14:textId="77777777" w:rsidR="004429EC" w:rsidRDefault="004429EC" w:rsidP="00510308">
      <w:pPr>
        <w:spacing w:line="252" w:lineRule="exact"/>
        <w:ind w:firstLine="426"/>
        <w:jc w:val="both"/>
        <w:rPr>
          <w:rFonts w:ascii="Times New Roman" w:eastAsia="Times New Roman" w:hAnsi="Times New Roman"/>
        </w:rPr>
      </w:pPr>
    </w:p>
    <w:p w14:paraId="011536D3" w14:textId="77777777" w:rsidR="004429EC" w:rsidRDefault="004429EC" w:rsidP="00510308">
      <w:pPr>
        <w:numPr>
          <w:ilvl w:val="0"/>
          <w:numId w:val="4"/>
        </w:numPr>
        <w:tabs>
          <w:tab w:val="left" w:pos="1420"/>
        </w:tabs>
        <w:spacing w:line="0" w:lineRule="atLeast"/>
        <w:ind w:firstLine="42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Содержание, сроки и порядок проведения Конкурса.</w:t>
      </w:r>
    </w:p>
    <w:p w14:paraId="25E4F500" w14:textId="7ACE640A" w:rsidR="004429EC" w:rsidRDefault="004429EC" w:rsidP="00510308">
      <w:pPr>
        <w:numPr>
          <w:ilvl w:val="0"/>
          <w:numId w:val="5"/>
        </w:numPr>
        <w:tabs>
          <w:tab w:val="left" w:pos="1420"/>
        </w:tabs>
        <w:spacing w:line="236" w:lineRule="auto"/>
        <w:ind w:firstLine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Конкурс проходит в два этапа:</w:t>
      </w:r>
    </w:p>
    <w:p w14:paraId="5B97CB41" w14:textId="02C19BFD" w:rsidR="004429EC" w:rsidRPr="00185066" w:rsidRDefault="004429EC" w:rsidP="00510308">
      <w:pPr>
        <w:numPr>
          <w:ilvl w:val="0"/>
          <w:numId w:val="6"/>
        </w:numPr>
        <w:tabs>
          <w:tab w:val="left" w:pos="920"/>
        </w:tabs>
        <w:spacing w:line="239" w:lineRule="auto"/>
        <w:ind w:firstLine="426"/>
        <w:jc w:val="both"/>
        <w:rPr>
          <w:rFonts w:ascii="Times New Roman" w:eastAsia="Times New Roman" w:hAnsi="Times New Roman"/>
          <w:sz w:val="28"/>
        </w:rPr>
      </w:pPr>
      <w:r w:rsidRPr="00185066">
        <w:rPr>
          <w:rFonts w:ascii="Times New Roman" w:eastAsia="Times New Roman" w:hAnsi="Times New Roman"/>
          <w:sz w:val="28"/>
        </w:rPr>
        <w:t>этап – школьный</w:t>
      </w:r>
      <w:r w:rsidR="00D214FE">
        <w:rPr>
          <w:rFonts w:ascii="Times New Roman" w:eastAsia="Times New Roman" w:hAnsi="Times New Roman"/>
          <w:sz w:val="28"/>
        </w:rPr>
        <w:t xml:space="preserve"> (</w:t>
      </w:r>
      <w:r w:rsidR="00787CD4">
        <w:rPr>
          <w:rFonts w:ascii="Times New Roman" w:eastAsia="Times New Roman" w:hAnsi="Times New Roman"/>
          <w:sz w:val="28"/>
        </w:rPr>
        <w:t>дошкольный</w:t>
      </w:r>
      <w:r w:rsidR="00D214FE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;</w:t>
      </w:r>
    </w:p>
    <w:p w14:paraId="695D622D" w14:textId="77777777" w:rsidR="004429EC" w:rsidRPr="00185066" w:rsidRDefault="004429EC" w:rsidP="00510308">
      <w:pPr>
        <w:numPr>
          <w:ilvl w:val="0"/>
          <w:numId w:val="6"/>
        </w:numPr>
        <w:tabs>
          <w:tab w:val="left" w:pos="920"/>
        </w:tabs>
        <w:spacing w:line="239" w:lineRule="auto"/>
        <w:ind w:firstLine="426"/>
        <w:jc w:val="both"/>
        <w:rPr>
          <w:rFonts w:ascii="Times New Roman" w:eastAsia="Times New Roman" w:hAnsi="Times New Roman"/>
          <w:b/>
          <w:sz w:val="28"/>
        </w:rPr>
      </w:pPr>
      <w:r w:rsidRPr="00185066">
        <w:rPr>
          <w:rFonts w:ascii="Times New Roman" w:eastAsia="Times New Roman" w:hAnsi="Times New Roman"/>
          <w:sz w:val="28"/>
        </w:rPr>
        <w:t>этап – муниципальный</w:t>
      </w:r>
      <w:r>
        <w:rPr>
          <w:rFonts w:ascii="Times New Roman" w:eastAsia="Times New Roman" w:hAnsi="Times New Roman"/>
          <w:sz w:val="28"/>
        </w:rPr>
        <w:t>;</w:t>
      </w:r>
    </w:p>
    <w:p w14:paraId="27875DE8" w14:textId="77777777" w:rsidR="004429EC" w:rsidRPr="00185066" w:rsidRDefault="004429EC" w:rsidP="00510308">
      <w:pPr>
        <w:spacing w:line="1" w:lineRule="exact"/>
        <w:ind w:firstLine="426"/>
        <w:rPr>
          <w:rFonts w:ascii="Times New Roman" w:eastAsia="Times New Roman" w:hAnsi="Times New Roman"/>
          <w:sz w:val="28"/>
        </w:rPr>
      </w:pPr>
    </w:p>
    <w:p w14:paraId="0F2A5EA8" w14:textId="77777777" w:rsidR="004429EC" w:rsidRPr="00185066" w:rsidRDefault="004429EC" w:rsidP="00510308">
      <w:pPr>
        <w:spacing w:line="15" w:lineRule="exact"/>
        <w:ind w:firstLine="426"/>
        <w:rPr>
          <w:rFonts w:ascii="Times New Roman" w:eastAsia="Times New Roman" w:hAnsi="Times New Roman"/>
        </w:rPr>
      </w:pPr>
    </w:p>
    <w:p w14:paraId="677E108C" w14:textId="77777777" w:rsidR="004429EC" w:rsidRPr="00185066" w:rsidRDefault="004429EC" w:rsidP="00510308">
      <w:pPr>
        <w:spacing w:line="15" w:lineRule="exact"/>
        <w:ind w:firstLine="426"/>
        <w:rPr>
          <w:rFonts w:ascii="Times New Roman" w:eastAsia="Times New Roman" w:hAnsi="Times New Roman"/>
        </w:rPr>
      </w:pPr>
    </w:p>
    <w:p w14:paraId="406F104B" w14:textId="0A48D609" w:rsidR="004429EC" w:rsidRDefault="004429EC" w:rsidP="00510308">
      <w:pPr>
        <w:spacing w:line="234" w:lineRule="auto"/>
        <w:ind w:firstLine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Номинации Конкурса:</w:t>
      </w:r>
    </w:p>
    <w:p w14:paraId="331532C2" w14:textId="1F9A18CD" w:rsidR="00F26093" w:rsidRDefault="00787CD4" w:rsidP="00510308">
      <w:pPr>
        <w:spacing w:line="234" w:lineRule="auto"/>
        <w:ind w:firstLine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*</w:t>
      </w:r>
      <w:r w:rsidR="00AE5F7B" w:rsidRPr="005A2385">
        <w:rPr>
          <w:rFonts w:ascii="Times New Roman" w:eastAsia="Times New Roman" w:hAnsi="Times New Roman"/>
          <w:b/>
          <w:sz w:val="28"/>
        </w:rPr>
        <w:t>«</w:t>
      </w:r>
      <w:r w:rsidR="00A92A25">
        <w:rPr>
          <w:rFonts w:ascii="Times New Roman" w:eastAsia="Times New Roman" w:hAnsi="Times New Roman"/>
          <w:b/>
          <w:sz w:val="28"/>
        </w:rPr>
        <w:t>Книга ПДД</w:t>
      </w:r>
      <w:r w:rsidR="00AE5F7B" w:rsidRPr="005A2385">
        <w:rPr>
          <w:rFonts w:ascii="Times New Roman" w:eastAsia="Times New Roman" w:hAnsi="Times New Roman"/>
          <w:b/>
          <w:sz w:val="28"/>
        </w:rPr>
        <w:t>»</w:t>
      </w:r>
      <w:r w:rsidR="00AE5F7B">
        <w:rPr>
          <w:rFonts w:ascii="Times New Roman" w:eastAsia="Times New Roman" w:hAnsi="Times New Roman"/>
          <w:sz w:val="28"/>
        </w:rPr>
        <w:t xml:space="preserve"> - </w:t>
      </w:r>
      <w:r w:rsidR="00AE5F7B" w:rsidRPr="00AE5F7B">
        <w:rPr>
          <w:rFonts w:ascii="Times New Roman" w:eastAsia="Times New Roman" w:hAnsi="Times New Roman"/>
          <w:sz w:val="28"/>
          <w:u w:val="single"/>
        </w:rPr>
        <w:t>изготовление поделки.</w:t>
      </w:r>
      <w:r w:rsidR="00AE5F7B">
        <w:rPr>
          <w:rFonts w:ascii="Times New Roman" w:eastAsia="Times New Roman" w:hAnsi="Times New Roman"/>
          <w:sz w:val="28"/>
        </w:rPr>
        <w:t xml:space="preserve"> Вся поделка должна быть в виде </w:t>
      </w:r>
      <w:r w:rsidR="00A92A25" w:rsidRPr="00A92A25">
        <w:rPr>
          <w:rFonts w:ascii="Times New Roman" w:eastAsia="Times New Roman" w:hAnsi="Times New Roman"/>
          <w:b/>
          <w:sz w:val="28"/>
          <w:u w:val="single"/>
        </w:rPr>
        <w:t>книги</w:t>
      </w:r>
      <w:r w:rsidR="00D214FE">
        <w:rPr>
          <w:rFonts w:ascii="Times New Roman" w:eastAsia="Times New Roman" w:hAnsi="Times New Roman"/>
          <w:b/>
          <w:sz w:val="28"/>
          <w:u w:val="single"/>
        </w:rPr>
        <w:t>,</w:t>
      </w:r>
      <w:r w:rsidR="00F26093">
        <w:rPr>
          <w:rFonts w:ascii="Times New Roman" w:eastAsia="Times New Roman" w:hAnsi="Times New Roman"/>
          <w:b/>
          <w:sz w:val="28"/>
          <w:u w:val="single"/>
        </w:rPr>
        <w:t xml:space="preserve"> не менее 1 разворота</w:t>
      </w:r>
      <w:r w:rsidR="00AE5F7B">
        <w:rPr>
          <w:rFonts w:ascii="Times New Roman" w:eastAsia="Times New Roman" w:hAnsi="Times New Roman"/>
          <w:sz w:val="28"/>
        </w:rPr>
        <w:t xml:space="preserve">!!! </w:t>
      </w:r>
      <w:r w:rsidR="00AE5F7B" w:rsidRPr="00AE5F7B">
        <w:rPr>
          <w:rFonts w:ascii="Times New Roman" w:eastAsia="Times New Roman" w:hAnsi="Times New Roman"/>
          <w:b/>
          <w:sz w:val="28"/>
        </w:rPr>
        <w:t xml:space="preserve">Размер работы </w:t>
      </w:r>
      <w:r w:rsidR="00F26093">
        <w:rPr>
          <w:rFonts w:ascii="Times New Roman" w:eastAsia="Times New Roman" w:hAnsi="Times New Roman"/>
          <w:b/>
          <w:sz w:val="28"/>
        </w:rPr>
        <w:t xml:space="preserve">не более </w:t>
      </w:r>
      <w:r w:rsidR="00AE5F7B" w:rsidRPr="00AE5F7B">
        <w:rPr>
          <w:rFonts w:ascii="Times New Roman" w:eastAsia="Times New Roman" w:hAnsi="Times New Roman"/>
          <w:b/>
          <w:sz w:val="28"/>
        </w:rPr>
        <w:t>(30*30*30).</w:t>
      </w:r>
      <w:r w:rsidR="00AE5F7B">
        <w:rPr>
          <w:rFonts w:ascii="Times New Roman" w:eastAsia="Times New Roman" w:hAnsi="Times New Roman"/>
          <w:sz w:val="28"/>
        </w:rPr>
        <w:t xml:space="preserve"> </w:t>
      </w:r>
      <w:r w:rsidR="005A2385">
        <w:rPr>
          <w:rFonts w:ascii="Times New Roman" w:eastAsia="Times New Roman" w:hAnsi="Times New Roman"/>
          <w:sz w:val="28"/>
        </w:rPr>
        <w:t xml:space="preserve">Поделка может быть объемной и плоской. </w:t>
      </w:r>
      <w:r w:rsidR="00D214FE">
        <w:rPr>
          <w:rFonts w:ascii="Times New Roman" w:eastAsia="Times New Roman" w:hAnsi="Times New Roman"/>
          <w:sz w:val="28"/>
        </w:rPr>
        <w:t>Все детали должны быть надежно закреплены и зафиксированы.</w:t>
      </w:r>
    </w:p>
    <w:p w14:paraId="2747DB28" w14:textId="7BBA0160" w:rsidR="00001DB6" w:rsidRPr="005A2385" w:rsidRDefault="005A2385" w:rsidP="00510308">
      <w:pPr>
        <w:spacing w:line="234" w:lineRule="auto"/>
        <w:ind w:firstLine="426"/>
        <w:jc w:val="both"/>
        <w:rPr>
          <w:rFonts w:ascii="Times New Roman" w:eastAsia="Times New Roman" w:hAnsi="Times New Roman"/>
          <w:sz w:val="28"/>
          <w:u w:val="single"/>
        </w:rPr>
      </w:pPr>
      <w:r w:rsidRPr="005A2385">
        <w:rPr>
          <w:rFonts w:ascii="Times New Roman" w:eastAsia="Times New Roman" w:hAnsi="Times New Roman"/>
          <w:sz w:val="28"/>
        </w:rPr>
        <w:t>Техника выполнения</w:t>
      </w:r>
      <w:r>
        <w:rPr>
          <w:rFonts w:ascii="Times New Roman" w:eastAsia="Times New Roman" w:hAnsi="Times New Roman"/>
          <w:sz w:val="28"/>
        </w:rPr>
        <w:t>:</w:t>
      </w:r>
      <w:r w:rsidRPr="005A2385">
        <w:rPr>
          <w:rFonts w:ascii="Times New Roman" w:eastAsia="Times New Roman" w:hAnsi="Times New Roman"/>
          <w:sz w:val="28"/>
        </w:rPr>
        <w:t xml:space="preserve"> </w:t>
      </w:r>
      <w:r w:rsidR="00F26093">
        <w:rPr>
          <w:rFonts w:ascii="Times New Roman" w:eastAsia="Times New Roman" w:hAnsi="Times New Roman"/>
          <w:sz w:val="28"/>
        </w:rPr>
        <w:t xml:space="preserve">Лоскутное шитье, вышивка, </w:t>
      </w:r>
      <w:r w:rsidRPr="005A2385">
        <w:rPr>
          <w:rFonts w:ascii="Times New Roman" w:eastAsia="Times New Roman" w:hAnsi="Times New Roman"/>
          <w:sz w:val="28"/>
        </w:rPr>
        <w:t xml:space="preserve">квиллинг, </w:t>
      </w:r>
      <w:proofErr w:type="spellStart"/>
      <w:r w:rsidR="00E207E4">
        <w:rPr>
          <w:rFonts w:ascii="Times New Roman" w:eastAsia="Times New Roman" w:hAnsi="Times New Roman"/>
          <w:sz w:val="28"/>
        </w:rPr>
        <w:t>скраббукинг</w:t>
      </w:r>
      <w:proofErr w:type="spellEnd"/>
      <w:r w:rsidRPr="005A2385">
        <w:rPr>
          <w:rFonts w:ascii="Times New Roman" w:eastAsia="Times New Roman" w:hAnsi="Times New Roman"/>
          <w:sz w:val="28"/>
        </w:rPr>
        <w:t xml:space="preserve">, вязание, кружево, </w:t>
      </w:r>
      <w:proofErr w:type="spellStart"/>
      <w:r w:rsidRPr="005A2385">
        <w:rPr>
          <w:rFonts w:ascii="Times New Roman" w:eastAsia="Times New Roman" w:hAnsi="Times New Roman"/>
          <w:sz w:val="28"/>
        </w:rPr>
        <w:t>бис</w:t>
      </w:r>
      <w:r w:rsidR="00F26093">
        <w:rPr>
          <w:rFonts w:ascii="Times New Roman" w:eastAsia="Times New Roman" w:hAnsi="Times New Roman"/>
          <w:sz w:val="28"/>
        </w:rPr>
        <w:t>ероплетение</w:t>
      </w:r>
      <w:proofErr w:type="spellEnd"/>
      <w:r w:rsidR="00F26093">
        <w:rPr>
          <w:rFonts w:ascii="Times New Roman" w:eastAsia="Times New Roman" w:hAnsi="Times New Roman"/>
          <w:sz w:val="28"/>
        </w:rPr>
        <w:t>, макраме, валяние</w:t>
      </w:r>
      <w:r w:rsidRPr="005A2385">
        <w:rPr>
          <w:rFonts w:ascii="Times New Roman" w:eastAsia="Times New Roman" w:hAnsi="Times New Roman"/>
          <w:sz w:val="28"/>
        </w:rPr>
        <w:t xml:space="preserve">, роспись. </w:t>
      </w:r>
      <w:r w:rsidRPr="005A2385">
        <w:rPr>
          <w:rFonts w:ascii="Times New Roman" w:eastAsia="Times New Roman" w:hAnsi="Times New Roman"/>
          <w:sz w:val="28"/>
          <w:u w:val="single"/>
        </w:rPr>
        <w:t>Не допускается использование продуктов питания и кофе,</w:t>
      </w:r>
      <w:r w:rsidR="00F26093">
        <w:rPr>
          <w:rFonts w:ascii="Times New Roman" w:eastAsia="Times New Roman" w:hAnsi="Times New Roman"/>
          <w:sz w:val="28"/>
          <w:u w:val="single"/>
        </w:rPr>
        <w:t xml:space="preserve"> природных материалов,</w:t>
      </w:r>
      <w:r w:rsidRPr="005A2385">
        <w:rPr>
          <w:rFonts w:ascii="Times New Roman" w:eastAsia="Times New Roman" w:hAnsi="Times New Roman"/>
          <w:sz w:val="28"/>
          <w:u w:val="single"/>
        </w:rPr>
        <w:t xml:space="preserve"> а также оригами!!! </w:t>
      </w:r>
      <w:r w:rsidR="00AE5F7B" w:rsidRPr="00F26093">
        <w:rPr>
          <w:rFonts w:ascii="Times New Roman" w:eastAsia="Times New Roman" w:hAnsi="Times New Roman"/>
          <w:b/>
          <w:sz w:val="28"/>
          <w:u w:val="single"/>
        </w:rPr>
        <w:t>Не прини</w:t>
      </w:r>
      <w:r w:rsidR="00F26093" w:rsidRPr="00F26093">
        <w:rPr>
          <w:rFonts w:ascii="Times New Roman" w:eastAsia="Times New Roman" w:hAnsi="Times New Roman"/>
          <w:b/>
          <w:sz w:val="28"/>
          <w:u w:val="single"/>
        </w:rPr>
        <w:t>маются поделки в виде макета</w:t>
      </w:r>
      <w:r w:rsidR="00AE5F7B" w:rsidRPr="00F26093">
        <w:rPr>
          <w:rFonts w:ascii="Times New Roman" w:eastAsia="Times New Roman" w:hAnsi="Times New Roman"/>
          <w:b/>
          <w:sz w:val="28"/>
          <w:u w:val="single"/>
        </w:rPr>
        <w:t>!!!</w:t>
      </w:r>
    </w:p>
    <w:p w14:paraId="6DEA6251" w14:textId="53CAA966" w:rsidR="00AE5F7B" w:rsidRPr="005A2385" w:rsidRDefault="00AE5F7B" w:rsidP="00510308">
      <w:pPr>
        <w:spacing w:line="234" w:lineRule="auto"/>
        <w:ind w:firstLine="426"/>
        <w:jc w:val="both"/>
        <w:rPr>
          <w:rFonts w:ascii="Times New Roman" w:eastAsia="Times New Roman" w:hAnsi="Times New Roman"/>
          <w:sz w:val="28"/>
        </w:rPr>
      </w:pPr>
    </w:p>
    <w:p w14:paraId="7DB16796" w14:textId="75B63315" w:rsidR="007271FC" w:rsidRDefault="00787CD4" w:rsidP="00510308">
      <w:pPr>
        <w:spacing w:line="234" w:lineRule="auto"/>
        <w:ind w:firstLine="426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</w:rPr>
        <w:t>*</w:t>
      </w:r>
      <w:r w:rsidR="00AE5F7B" w:rsidRPr="005A2385">
        <w:rPr>
          <w:rFonts w:ascii="Times New Roman" w:eastAsia="Times New Roman" w:hAnsi="Times New Roman"/>
          <w:b/>
          <w:sz w:val="28"/>
        </w:rPr>
        <w:t>«</w:t>
      </w:r>
      <w:r w:rsidR="00E207E4">
        <w:rPr>
          <w:rFonts w:ascii="Times New Roman" w:eastAsia="Times New Roman" w:hAnsi="Times New Roman"/>
          <w:b/>
          <w:sz w:val="28"/>
        </w:rPr>
        <w:t>Безопасная улица</w:t>
      </w:r>
      <w:r w:rsidR="00AE5F7B" w:rsidRPr="005A2385">
        <w:rPr>
          <w:rFonts w:ascii="Times New Roman" w:eastAsia="Times New Roman" w:hAnsi="Times New Roman"/>
          <w:b/>
          <w:sz w:val="28"/>
        </w:rPr>
        <w:t>»</w:t>
      </w:r>
      <w:r w:rsidR="005A2385">
        <w:rPr>
          <w:rFonts w:ascii="Times New Roman" w:eastAsia="Times New Roman" w:hAnsi="Times New Roman"/>
          <w:sz w:val="28"/>
        </w:rPr>
        <w:t xml:space="preserve"> -</w:t>
      </w:r>
      <w:r w:rsidR="005A2385" w:rsidRPr="005A2385">
        <w:rPr>
          <w:rFonts w:ascii="Times New Roman" w:eastAsia="Times New Roman" w:hAnsi="Times New Roman"/>
          <w:sz w:val="28"/>
          <w:u w:val="single"/>
        </w:rPr>
        <w:t xml:space="preserve"> </w:t>
      </w:r>
      <w:proofErr w:type="gramStart"/>
      <w:r w:rsidR="00E207E4">
        <w:rPr>
          <w:rFonts w:ascii="Times New Roman" w:eastAsia="Times New Roman" w:hAnsi="Times New Roman"/>
          <w:sz w:val="28"/>
          <w:u w:val="single"/>
        </w:rPr>
        <w:t>рисунки</w:t>
      </w:r>
      <w:proofErr w:type="gramEnd"/>
      <w:r w:rsidR="00E207E4">
        <w:rPr>
          <w:rFonts w:ascii="Times New Roman" w:eastAsia="Times New Roman" w:hAnsi="Times New Roman"/>
          <w:sz w:val="28"/>
          <w:u w:val="single"/>
        </w:rPr>
        <w:t xml:space="preserve"> связанные с безопасностью дорожного движения.</w:t>
      </w:r>
    </w:p>
    <w:p w14:paraId="40528B0B" w14:textId="4C311062" w:rsidR="00E207E4" w:rsidRDefault="007271FC" w:rsidP="00510308">
      <w:pPr>
        <w:spacing w:line="234" w:lineRule="auto"/>
        <w:ind w:firstLine="426"/>
        <w:jc w:val="both"/>
        <w:rPr>
          <w:rFonts w:ascii="Times New Roman" w:eastAsia="Times New Roman" w:hAnsi="Times New Roman"/>
          <w:sz w:val="28"/>
        </w:rPr>
      </w:pPr>
      <w:r w:rsidRPr="00787CD4">
        <w:rPr>
          <w:rFonts w:ascii="Times New Roman" w:eastAsia="Times New Roman" w:hAnsi="Times New Roman"/>
          <w:sz w:val="28"/>
        </w:rPr>
        <w:t xml:space="preserve">Формат рисунков </w:t>
      </w:r>
      <w:r w:rsidR="008B3DAE" w:rsidRPr="00787CD4">
        <w:rPr>
          <w:rFonts w:ascii="Times New Roman" w:eastAsia="Times New Roman" w:hAnsi="Times New Roman"/>
          <w:b/>
          <w:sz w:val="28"/>
        </w:rPr>
        <w:t>А3.</w:t>
      </w:r>
      <w:r w:rsidR="00787CD4">
        <w:rPr>
          <w:rFonts w:ascii="Times New Roman" w:eastAsia="Times New Roman" w:hAnsi="Times New Roman"/>
          <w:b/>
          <w:sz w:val="28"/>
        </w:rPr>
        <w:t xml:space="preserve"> </w:t>
      </w:r>
      <w:r w:rsidR="00787CD4" w:rsidRPr="00787CD4">
        <w:rPr>
          <w:rFonts w:ascii="Times New Roman" w:eastAsia="Times New Roman" w:hAnsi="Times New Roman"/>
          <w:bCs/>
          <w:sz w:val="28"/>
        </w:rPr>
        <w:t>Плотность бумаги не менее 200 г/см</w:t>
      </w:r>
      <w:r w:rsidR="00787CD4">
        <w:rPr>
          <w:rFonts w:ascii="Times New Roman" w:eastAsia="Times New Roman" w:hAnsi="Times New Roman"/>
          <w:bCs/>
          <w:sz w:val="28"/>
        </w:rPr>
        <w:t>.</w:t>
      </w:r>
      <w:r w:rsidR="00787CD4" w:rsidRPr="00787CD4">
        <w:rPr>
          <w:rFonts w:ascii="Times New Roman" w:eastAsia="Times New Roman" w:hAnsi="Times New Roman"/>
          <w:b/>
          <w:sz w:val="28"/>
        </w:rPr>
        <w:t xml:space="preserve"> </w:t>
      </w:r>
      <w:r w:rsidRPr="002C586B">
        <w:rPr>
          <w:rFonts w:ascii="Times New Roman" w:eastAsia="Times New Roman" w:hAnsi="Times New Roman"/>
          <w:bCs/>
          <w:sz w:val="28"/>
        </w:rPr>
        <w:t>Техники выполнения:</w:t>
      </w:r>
      <w:r w:rsidRPr="00787CD4">
        <w:rPr>
          <w:rFonts w:ascii="Times New Roman" w:eastAsia="Times New Roman" w:hAnsi="Times New Roman"/>
          <w:sz w:val="28"/>
        </w:rPr>
        <w:t xml:space="preserve"> гуашь, акварель, пастель, восковые мелки, карандаши, графика.</w:t>
      </w:r>
      <w:r w:rsidR="002C586B">
        <w:rPr>
          <w:rFonts w:ascii="Times New Roman" w:eastAsia="Times New Roman" w:hAnsi="Times New Roman"/>
          <w:sz w:val="28"/>
        </w:rPr>
        <w:t xml:space="preserve"> Без паспарту.</w:t>
      </w:r>
    </w:p>
    <w:p w14:paraId="114E6BBA" w14:textId="77777777" w:rsidR="005348BD" w:rsidRPr="00787CD4" w:rsidRDefault="005348BD" w:rsidP="00510308">
      <w:pPr>
        <w:spacing w:line="234" w:lineRule="auto"/>
        <w:ind w:firstLine="426"/>
        <w:jc w:val="both"/>
        <w:rPr>
          <w:rFonts w:ascii="Times New Roman" w:eastAsia="Times New Roman" w:hAnsi="Times New Roman"/>
          <w:sz w:val="28"/>
        </w:rPr>
      </w:pPr>
    </w:p>
    <w:p w14:paraId="1EE9254C" w14:textId="0C936704" w:rsidR="004429EC" w:rsidRPr="00EF4E00" w:rsidRDefault="002C586B" w:rsidP="00510308">
      <w:pPr>
        <w:spacing w:line="234" w:lineRule="auto"/>
        <w:ind w:right="-284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F4E00">
        <w:rPr>
          <w:rFonts w:ascii="Times New Roman" w:eastAsia="Times New Roman" w:hAnsi="Times New Roman"/>
          <w:sz w:val="28"/>
          <w:szCs w:val="28"/>
        </w:rPr>
        <w:t>Конкурсные</w:t>
      </w:r>
      <w:r w:rsidR="004429EC" w:rsidRPr="00EF4E00">
        <w:rPr>
          <w:rFonts w:ascii="Times New Roman" w:eastAsia="Times New Roman" w:hAnsi="Times New Roman"/>
          <w:sz w:val="28"/>
          <w:szCs w:val="28"/>
        </w:rPr>
        <w:t xml:space="preserve"> работы оцениваются по следующим критериям:</w:t>
      </w:r>
    </w:p>
    <w:p w14:paraId="07F835E4" w14:textId="77777777" w:rsidR="004429EC" w:rsidRPr="00EF4E00" w:rsidRDefault="004429EC" w:rsidP="00510308">
      <w:pPr>
        <w:widowControl w:val="0"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E00">
        <w:rPr>
          <w:rFonts w:ascii="Times New Roman" w:eastAsia="Times New Roman" w:hAnsi="Times New Roman" w:cs="Times New Roman"/>
          <w:spacing w:val="-1"/>
          <w:sz w:val="28"/>
          <w:szCs w:val="28"/>
        </w:rPr>
        <w:t>-эстетичность; оригинальность оформления.</w:t>
      </w:r>
      <w:r w:rsidRPr="00EF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381ACF" w14:textId="77777777" w:rsidR="004429EC" w:rsidRPr="00EF4E00" w:rsidRDefault="004429EC" w:rsidP="00510308">
      <w:pPr>
        <w:spacing w:line="33" w:lineRule="exact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F4E00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47D55AB0" wp14:editId="5F04FB5C">
            <wp:simplePos x="0" y="0"/>
            <wp:positionH relativeFrom="column">
              <wp:posOffset>801370</wp:posOffset>
            </wp:positionH>
            <wp:positionV relativeFrom="paragraph">
              <wp:posOffset>0</wp:posOffset>
            </wp:positionV>
            <wp:extent cx="194945" cy="217805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694CC4" w14:textId="77777777" w:rsidR="004429EC" w:rsidRPr="00EF4E00" w:rsidRDefault="004429EC" w:rsidP="00510308">
      <w:pPr>
        <w:spacing w:line="263" w:lineRule="auto"/>
        <w:ind w:right="14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F4E00">
        <w:rPr>
          <w:rFonts w:ascii="Times New Roman" w:eastAsia="Times New Roman" w:hAnsi="Times New Roman"/>
          <w:sz w:val="28"/>
          <w:szCs w:val="28"/>
        </w:rPr>
        <w:t>-соответствие теме; техника исполнения;</w:t>
      </w:r>
    </w:p>
    <w:p w14:paraId="11B2E5AE" w14:textId="77777777" w:rsidR="004429EC" w:rsidRPr="00EF4E00" w:rsidRDefault="004429EC" w:rsidP="00510308">
      <w:pPr>
        <w:spacing w:line="4" w:lineRule="exact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F4E00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5D2BE810" wp14:editId="7872A060">
            <wp:simplePos x="0" y="0"/>
            <wp:positionH relativeFrom="column">
              <wp:posOffset>801370</wp:posOffset>
            </wp:positionH>
            <wp:positionV relativeFrom="paragraph">
              <wp:posOffset>-235585</wp:posOffset>
            </wp:positionV>
            <wp:extent cx="194945" cy="434340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21FC09" w14:textId="4F827477" w:rsidR="004429EC" w:rsidRPr="00EF4E00" w:rsidRDefault="004429EC" w:rsidP="00510308">
      <w:pPr>
        <w:spacing w:line="249" w:lineRule="auto"/>
        <w:ind w:right="364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F4E00">
        <w:rPr>
          <w:rFonts w:ascii="Times New Roman" w:eastAsia="Times New Roman" w:hAnsi="Times New Roman"/>
          <w:sz w:val="28"/>
          <w:szCs w:val="28"/>
        </w:rPr>
        <w:t>-художественная выразительность;</w:t>
      </w:r>
    </w:p>
    <w:p w14:paraId="0DCEA51D" w14:textId="1D44F2A0" w:rsidR="004429EC" w:rsidRPr="00EF4E00" w:rsidRDefault="004429EC" w:rsidP="00510308">
      <w:pPr>
        <w:spacing w:line="249" w:lineRule="auto"/>
        <w:ind w:right="364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F4E00">
        <w:rPr>
          <w:rFonts w:ascii="Times New Roman" w:eastAsia="Times New Roman" w:hAnsi="Times New Roman"/>
          <w:sz w:val="28"/>
          <w:szCs w:val="28"/>
        </w:rPr>
        <w:t xml:space="preserve">- качество работы; </w:t>
      </w:r>
    </w:p>
    <w:p w14:paraId="4BA0F3B8" w14:textId="4A849785" w:rsidR="004429EC" w:rsidRPr="00EF4E00" w:rsidRDefault="004429EC" w:rsidP="00510308">
      <w:pPr>
        <w:spacing w:line="249" w:lineRule="auto"/>
        <w:ind w:right="-138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F4E00">
        <w:rPr>
          <w:rFonts w:ascii="Times New Roman" w:eastAsia="Times New Roman" w:hAnsi="Times New Roman"/>
          <w:sz w:val="28"/>
          <w:szCs w:val="28"/>
        </w:rPr>
        <w:t>-оригинальность работы;</w:t>
      </w:r>
      <w:r w:rsidRPr="00EF4E00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607F78A9" wp14:editId="1544D9EB">
            <wp:simplePos x="0" y="0"/>
            <wp:positionH relativeFrom="column">
              <wp:posOffset>801370</wp:posOffset>
            </wp:positionH>
            <wp:positionV relativeFrom="paragraph">
              <wp:posOffset>-440055</wp:posOffset>
            </wp:positionV>
            <wp:extent cx="194945" cy="65214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4E00">
        <w:rPr>
          <w:rFonts w:ascii="Times New Roman" w:eastAsia="Times New Roman" w:hAnsi="Times New Roman"/>
          <w:sz w:val="28"/>
          <w:szCs w:val="28"/>
        </w:rPr>
        <w:t xml:space="preserve"> возможность практического применения (оформление интерьера).</w:t>
      </w:r>
    </w:p>
    <w:p w14:paraId="16EA978D" w14:textId="30191A70" w:rsidR="00392AFD" w:rsidRPr="005A2385" w:rsidRDefault="00392AFD" w:rsidP="00510308">
      <w:pPr>
        <w:spacing w:line="249" w:lineRule="auto"/>
        <w:ind w:right="-138"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3.3. Каждая работа должна иметь этикетку</w:t>
      </w:r>
      <w:r w:rsidR="00D64AA6">
        <w:rPr>
          <w:rFonts w:ascii="Times New Roman" w:eastAsia="Times New Roman" w:hAnsi="Times New Roman"/>
          <w:sz w:val="28"/>
        </w:rPr>
        <w:t xml:space="preserve"> (размер 10х5см) из плотной бумаги или картона, где указывается название работы, ФИО автора</w:t>
      </w:r>
      <w:r w:rsidR="00EF4E00">
        <w:rPr>
          <w:rFonts w:ascii="Times New Roman" w:eastAsia="Times New Roman" w:hAnsi="Times New Roman"/>
          <w:sz w:val="28"/>
        </w:rPr>
        <w:t xml:space="preserve"> (полностью)</w:t>
      </w:r>
      <w:r w:rsidR="00D64AA6">
        <w:rPr>
          <w:rFonts w:ascii="Times New Roman" w:eastAsia="Times New Roman" w:hAnsi="Times New Roman"/>
          <w:sz w:val="28"/>
        </w:rPr>
        <w:t xml:space="preserve">, </w:t>
      </w:r>
      <w:r w:rsidR="008B3DAE">
        <w:rPr>
          <w:rFonts w:ascii="Times New Roman" w:eastAsia="Times New Roman" w:hAnsi="Times New Roman"/>
          <w:sz w:val="28"/>
        </w:rPr>
        <w:t>в</w:t>
      </w:r>
      <w:r w:rsidR="00D64AA6">
        <w:rPr>
          <w:rFonts w:ascii="Times New Roman" w:eastAsia="Times New Roman" w:hAnsi="Times New Roman"/>
          <w:sz w:val="28"/>
        </w:rPr>
        <w:t xml:space="preserve">озраст, </w:t>
      </w:r>
      <w:r w:rsidR="00EF4E00">
        <w:rPr>
          <w:rFonts w:ascii="Times New Roman" w:eastAsia="Times New Roman" w:hAnsi="Times New Roman"/>
          <w:sz w:val="28"/>
        </w:rPr>
        <w:t xml:space="preserve">класс, образовательное учреждение, </w:t>
      </w:r>
      <w:r w:rsidR="00D64AA6">
        <w:rPr>
          <w:rFonts w:ascii="Times New Roman" w:eastAsia="Times New Roman" w:hAnsi="Times New Roman"/>
          <w:sz w:val="28"/>
        </w:rPr>
        <w:t>ФИО</w:t>
      </w:r>
      <w:r w:rsidR="00EF4E00">
        <w:rPr>
          <w:rFonts w:ascii="Times New Roman" w:eastAsia="Times New Roman" w:hAnsi="Times New Roman"/>
          <w:sz w:val="28"/>
        </w:rPr>
        <w:t xml:space="preserve"> (полностью)</w:t>
      </w:r>
      <w:r w:rsidR="00D64AA6">
        <w:rPr>
          <w:rFonts w:ascii="Times New Roman" w:eastAsia="Times New Roman" w:hAnsi="Times New Roman"/>
          <w:sz w:val="28"/>
        </w:rPr>
        <w:t>, должность руководителя,</w:t>
      </w:r>
      <w:r w:rsidR="00EF4E00">
        <w:rPr>
          <w:rFonts w:ascii="Times New Roman" w:eastAsia="Times New Roman" w:hAnsi="Times New Roman"/>
          <w:sz w:val="28"/>
        </w:rPr>
        <w:t xml:space="preserve"> электронная почта,</w:t>
      </w:r>
      <w:r w:rsidR="00D64AA6">
        <w:rPr>
          <w:rFonts w:ascii="Times New Roman" w:eastAsia="Times New Roman" w:hAnsi="Times New Roman"/>
          <w:sz w:val="28"/>
        </w:rPr>
        <w:t xml:space="preserve"> техника исполнения и </w:t>
      </w:r>
      <w:proofErr w:type="gramStart"/>
      <w:r w:rsidR="00D64AA6">
        <w:rPr>
          <w:rFonts w:ascii="Times New Roman" w:eastAsia="Times New Roman" w:hAnsi="Times New Roman"/>
          <w:sz w:val="28"/>
        </w:rPr>
        <w:t>материал</w:t>
      </w:r>
      <w:proofErr w:type="gramEnd"/>
      <w:r w:rsidR="00D64AA6">
        <w:rPr>
          <w:rFonts w:ascii="Times New Roman" w:eastAsia="Times New Roman" w:hAnsi="Times New Roman"/>
          <w:sz w:val="28"/>
        </w:rPr>
        <w:t xml:space="preserve"> из которого выполнена работа.</w:t>
      </w:r>
    </w:p>
    <w:p w14:paraId="633649D5" w14:textId="77777777" w:rsidR="004429EC" w:rsidRDefault="004429EC" w:rsidP="00510308">
      <w:pPr>
        <w:spacing w:line="13" w:lineRule="exact"/>
        <w:ind w:firstLine="426"/>
        <w:jc w:val="both"/>
        <w:rPr>
          <w:rFonts w:ascii="Times New Roman" w:eastAsia="Times New Roman" w:hAnsi="Times New Roman"/>
        </w:rPr>
      </w:pPr>
    </w:p>
    <w:p w14:paraId="11DB83D8" w14:textId="77777777" w:rsidR="004429EC" w:rsidRDefault="004429EC" w:rsidP="00510308">
      <w:pPr>
        <w:spacing w:line="15" w:lineRule="exact"/>
        <w:ind w:firstLine="426"/>
        <w:rPr>
          <w:rFonts w:ascii="Times New Roman" w:eastAsia="Times New Roman" w:hAnsi="Times New Roman"/>
        </w:rPr>
      </w:pPr>
    </w:p>
    <w:p w14:paraId="2D5DB1CA" w14:textId="0887762C" w:rsidR="004429EC" w:rsidRDefault="004429EC" w:rsidP="00510308">
      <w:pPr>
        <w:spacing w:line="234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Этикетки надёжно прикрепляются с </w:t>
      </w:r>
      <w:r>
        <w:rPr>
          <w:rFonts w:ascii="Times New Roman" w:eastAsia="Times New Roman" w:hAnsi="Times New Roman"/>
          <w:b/>
          <w:sz w:val="28"/>
          <w:u w:val="single"/>
        </w:rPr>
        <w:t>оборотной стороны</w:t>
      </w:r>
      <w:r>
        <w:rPr>
          <w:rFonts w:ascii="Times New Roman" w:eastAsia="Times New Roman" w:hAnsi="Times New Roman"/>
          <w:sz w:val="28"/>
        </w:rPr>
        <w:t xml:space="preserve"> (или в любом незаметном месте, так, чтобы этикетка не портила внешний вид работы). </w:t>
      </w:r>
      <w:r w:rsidR="00575B9D" w:rsidRPr="00575B9D">
        <w:rPr>
          <w:rFonts w:ascii="Times New Roman" w:eastAsia="Times New Roman" w:hAnsi="Times New Roman"/>
          <w:b/>
          <w:bCs/>
          <w:sz w:val="28"/>
          <w:u w:val="single"/>
        </w:rPr>
        <w:t>Этикетка должна быть оформлена в печатном виде.</w:t>
      </w:r>
    </w:p>
    <w:p w14:paraId="4FCD20EB" w14:textId="77777777" w:rsidR="005348BD" w:rsidRPr="00575B9D" w:rsidRDefault="005348BD" w:rsidP="00510308">
      <w:pPr>
        <w:spacing w:line="234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u w:val="single"/>
        </w:rPr>
      </w:pPr>
    </w:p>
    <w:p w14:paraId="7E7A4E52" w14:textId="77777777" w:rsidR="004429EC" w:rsidRDefault="004429EC" w:rsidP="00510308">
      <w:pPr>
        <w:spacing w:line="4" w:lineRule="exact"/>
        <w:ind w:firstLine="426"/>
        <w:rPr>
          <w:rFonts w:ascii="Times New Roman" w:eastAsia="Times New Roman" w:hAnsi="Times New Roman"/>
        </w:rPr>
      </w:pPr>
    </w:p>
    <w:p w14:paraId="48E6B33C" w14:textId="116E2CD8" w:rsidR="00042BDE" w:rsidRDefault="004429EC" w:rsidP="005103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528">
        <w:rPr>
          <w:rFonts w:ascii="Times New Roman" w:hAnsi="Times New Roman" w:cs="Times New Roman"/>
          <w:sz w:val="28"/>
          <w:szCs w:val="28"/>
        </w:rPr>
        <w:t xml:space="preserve">. Общее количество работ </w:t>
      </w:r>
      <w:r w:rsidRPr="007B452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140D4">
        <w:rPr>
          <w:rFonts w:ascii="Times New Roman" w:hAnsi="Times New Roman" w:cs="Times New Roman"/>
          <w:b/>
          <w:sz w:val="28"/>
          <w:szCs w:val="28"/>
        </w:rPr>
        <w:t xml:space="preserve">МБ </w:t>
      </w:r>
      <w:proofErr w:type="gramStart"/>
      <w:r w:rsidR="005140D4">
        <w:rPr>
          <w:rFonts w:ascii="Times New Roman" w:hAnsi="Times New Roman" w:cs="Times New Roman"/>
          <w:b/>
          <w:sz w:val="28"/>
          <w:szCs w:val="28"/>
        </w:rPr>
        <w:t>ДОУ(</w:t>
      </w:r>
      <w:proofErr w:type="gramEnd"/>
      <w:r w:rsidR="005140D4">
        <w:rPr>
          <w:rFonts w:ascii="Times New Roman" w:hAnsi="Times New Roman" w:cs="Times New Roman"/>
          <w:b/>
          <w:sz w:val="28"/>
          <w:szCs w:val="28"/>
        </w:rPr>
        <w:t>садов) – 4 работы (по 2 работы от каждой номинации),</w:t>
      </w:r>
      <w:r w:rsidRPr="007B4528">
        <w:rPr>
          <w:rFonts w:ascii="Times New Roman" w:hAnsi="Times New Roman" w:cs="Times New Roman"/>
          <w:b/>
          <w:sz w:val="28"/>
          <w:szCs w:val="28"/>
        </w:rPr>
        <w:t xml:space="preserve"> МБ ОУ (Школ) –</w:t>
      </w:r>
      <w:r w:rsidR="005140D4">
        <w:rPr>
          <w:rFonts w:ascii="Times New Roman" w:hAnsi="Times New Roman" w:cs="Times New Roman"/>
          <w:b/>
          <w:sz w:val="28"/>
          <w:szCs w:val="28"/>
        </w:rPr>
        <w:t>8</w:t>
      </w:r>
      <w:r w:rsidRPr="007B452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5140D4">
        <w:rPr>
          <w:rFonts w:ascii="Times New Roman" w:hAnsi="Times New Roman" w:cs="Times New Roman"/>
          <w:b/>
          <w:sz w:val="28"/>
          <w:szCs w:val="28"/>
        </w:rPr>
        <w:t xml:space="preserve"> (по 4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от номинации).</w:t>
      </w:r>
      <w:r w:rsidRPr="007B4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528">
        <w:rPr>
          <w:rFonts w:ascii="Times New Roman" w:hAnsi="Times New Roman" w:cs="Times New Roman"/>
          <w:sz w:val="28"/>
          <w:szCs w:val="28"/>
        </w:rPr>
        <w:lastRenderedPageBreak/>
        <w:t>Общее количество работ</w:t>
      </w:r>
      <w:r w:rsidRPr="007B4528">
        <w:rPr>
          <w:rFonts w:ascii="Times New Roman" w:hAnsi="Times New Roman" w:cs="Times New Roman"/>
          <w:b/>
          <w:sz w:val="28"/>
          <w:szCs w:val="28"/>
        </w:rPr>
        <w:t xml:space="preserve"> для МБ УДО</w:t>
      </w:r>
      <w:r w:rsidR="005140D4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042BD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7B45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(по </w:t>
      </w:r>
      <w:r w:rsidR="00042BDE">
        <w:rPr>
          <w:rFonts w:ascii="Times New Roman" w:hAnsi="Times New Roman" w:cs="Times New Roman"/>
          <w:b/>
          <w:sz w:val="28"/>
          <w:szCs w:val="28"/>
        </w:rPr>
        <w:t>5</w:t>
      </w:r>
      <w:r w:rsidR="005140D4">
        <w:rPr>
          <w:rFonts w:ascii="Times New Roman" w:hAnsi="Times New Roman" w:cs="Times New Roman"/>
          <w:b/>
          <w:sz w:val="28"/>
          <w:szCs w:val="28"/>
        </w:rPr>
        <w:t xml:space="preserve"> от каждой возрастной категории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B45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ABB0939" w14:textId="4F6833E9" w:rsidR="00042BDE" w:rsidRDefault="00042BDE" w:rsidP="005103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315">
        <w:rPr>
          <w:rFonts w:ascii="Times New Roman" w:hAnsi="Times New Roman" w:cs="Times New Roman"/>
          <w:bCs/>
          <w:sz w:val="28"/>
          <w:szCs w:val="28"/>
        </w:rPr>
        <w:t>Конкурсные работы, направляются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ЗАЯВКОЙ (приложение 1) заполненн</w:t>
      </w:r>
      <w:r w:rsidR="00073315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печатном виде, ПРОТОКОЛОМ (ДОШКОЛЬНОГО, ШКОЛЬНОГО УЧРЕЖДЕНИЯ ИЛИ УЧРЕЖДЕНИЯ ДОПОЛНИТЕЛЬНОГО ОБРАЗОВАНИЯ)</w:t>
      </w:r>
      <w:r w:rsidR="00073315">
        <w:rPr>
          <w:rFonts w:ascii="Times New Roman" w:hAnsi="Times New Roman" w:cs="Times New Roman"/>
          <w:b/>
          <w:sz w:val="28"/>
          <w:szCs w:val="28"/>
        </w:rPr>
        <w:t xml:space="preserve"> заполненным в печатном виде </w:t>
      </w:r>
      <w:r w:rsidR="00073315" w:rsidRPr="00073315">
        <w:rPr>
          <w:rFonts w:ascii="Times New Roman" w:hAnsi="Times New Roman" w:cs="Times New Roman"/>
          <w:bCs/>
          <w:sz w:val="28"/>
          <w:szCs w:val="28"/>
        </w:rPr>
        <w:t>в оргкомитет</w:t>
      </w:r>
      <w:r w:rsidR="00073315">
        <w:rPr>
          <w:rFonts w:ascii="Times New Roman" w:hAnsi="Times New Roman" w:cs="Times New Roman"/>
          <w:b/>
          <w:sz w:val="28"/>
          <w:szCs w:val="28"/>
        </w:rPr>
        <w:t xml:space="preserve"> (НАРОЧНО) </w:t>
      </w:r>
      <w:r w:rsidR="00073315" w:rsidRPr="00073315">
        <w:rPr>
          <w:rFonts w:ascii="Times New Roman" w:hAnsi="Times New Roman" w:cs="Times New Roman"/>
          <w:bCs/>
          <w:sz w:val="28"/>
          <w:szCs w:val="28"/>
        </w:rPr>
        <w:t xml:space="preserve">по адресу: 295034, г. Симферополь, пр.Кирова,51, МБ УДО «Радуга» г. Симферополя (Детский парк),  тел. (0652) 60-88-20, </w:t>
      </w:r>
      <w:r w:rsidR="00073315" w:rsidRPr="00073315">
        <w:rPr>
          <w:rFonts w:ascii="Times New Roman" w:hAnsi="Times New Roman" w:cs="Times New Roman"/>
          <w:b/>
          <w:sz w:val="28"/>
          <w:szCs w:val="28"/>
        </w:rPr>
        <w:t>не позднее до 29.04.2022 г.</w:t>
      </w:r>
    </w:p>
    <w:p w14:paraId="6B9C6329" w14:textId="2F41BBFC" w:rsidR="005348BD" w:rsidRPr="00C25952" w:rsidRDefault="008B6B9E" w:rsidP="005103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5348BD" w:rsidRPr="00C25952">
        <w:rPr>
          <w:rFonts w:ascii="Times New Roman" w:hAnsi="Times New Roman" w:cs="Times New Roman"/>
          <w:b/>
          <w:sz w:val="28"/>
          <w:szCs w:val="28"/>
        </w:rPr>
        <w:t>Заявк</w:t>
      </w:r>
      <w:r w:rsidR="00C25952" w:rsidRPr="00C25952">
        <w:rPr>
          <w:rFonts w:ascii="Times New Roman" w:hAnsi="Times New Roman" w:cs="Times New Roman"/>
          <w:b/>
          <w:sz w:val="28"/>
          <w:szCs w:val="28"/>
        </w:rPr>
        <w:t>и</w:t>
      </w:r>
      <w:r w:rsidR="005348BD" w:rsidRPr="00C259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348BD" w:rsidRPr="00C25952">
        <w:rPr>
          <w:rFonts w:ascii="Times New Roman" w:hAnsi="Times New Roman" w:cs="Times New Roman"/>
          <w:b/>
          <w:sz w:val="28"/>
          <w:szCs w:val="28"/>
        </w:rPr>
        <w:t>оформленн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5348BD" w:rsidRPr="00C25952">
        <w:rPr>
          <w:rFonts w:ascii="Times New Roman" w:hAnsi="Times New Roman" w:cs="Times New Roman"/>
          <w:b/>
          <w:sz w:val="28"/>
          <w:szCs w:val="28"/>
        </w:rPr>
        <w:t xml:space="preserve"> в печатном виде в </w:t>
      </w:r>
      <w:r w:rsidR="00B17922" w:rsidRPr="00C25952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B17922" w:rsidRPr="00C25952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B17922" w:rsidRPr="00C25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22" w:rsidRPr="00C2595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25952" w:rsidRPr="00C25952">
        <w:rPr>
          <w:rFonts w:ascii="Times New Roman" w:hAnsi="Times New Roman" w:cs="Times New Roman"/>
          <w:b/>
          <w:sz w:val="28"/>
          <w:szCs w:val="28"/>
        </w:rPr>
        <w:t xml:space="preserve"> необходимо направить на электронный адрес: </w:t>
      </w:r>
      <w:r w:rsidR="00C25952" w:rsidRPr="00C25952">
        <w:rPr>
          <w:rFonts w:ascii="Times New Roman" w:hAnsi="Times New Roman" w:cs="Times New Roman"/>
          <w:b/>
          <w:color w:val="0070C0"/>
          <w:sz w:val="32"/>
          <w:szCs w:val="32"/>
          <w:u w:val="single"/>
          <w:shd w:val="clear" w:color="auto" w:fill="FFFFFF"/>
        </w:rPr>
        <w:t>konkyrsi2022@mail.ru</w:t>
      </w:r>
      <w:r w:rsidR="005348BD" w:rsidRPr="00C25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52" w:rsidRPr="00C25952">
        <w:rPr>
          <w:rFonts w:ascii="Times New Roman" w:hAnsi="Times New Roman" w:cs="Times New Roman"/>
          <w:b/>
          <w:sz w:val="28"/>
          <w:szCs w:val="28"/>
        </w:rPr>
        <w:t>с пометкой Конкурс «В стране безопасных дорог»</w:t>
      </w:r>
    </w:p>
    <w:p w14:paraId="4512EC2F" w14:textId="77777777" w:rsidR="00B17922" w:rsidRPr="005348BD" w:rsidRDefault="00B17922" w:rsidP="00510308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0855E5" w14:textId="77777777" w:rsidR="004429EC" w:rsidRPr="001B564F" w:rsidRDefault="004429EC" w:rsidP="00510308">
      <w:pPr>
        <w:ind w:firstLine="426"/>
        <w:rPr>
          <w:rFonts w:ascii="Times New Roman" w:hAnsi="Times New Roman" w:cs="Times New Roman"/>
          <w:iCs/>
          <w:sz w:val="28"/>
          <w:szCs w:val="28"/>
        </w:rPr>
      </w:pPr>
      <w:r w:rsidRPr="001B564F">
        <w:rPr>
          <w:rFonts w:ascii="Times New Roman" w:hAnsi="Times New Roman" w:cs="Times New Roman"/>
          <w:iCs/>
          <w:sz w:val="28"/>
          <w:szCs w:val="28"/>
        </w:rPr>
        <w:t>3.5.  На конкурс не принимаются:</w:t>
      </w:r>
    </w:p>
    <w:p w14:paraId="0FD415D0" w14:textId="77777777" w:rsidR="004429EC" w:rsidRPr="00F8396C" w:rsidRDefault="004429EC" w:rsidP="0051030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8396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8396C">
        <w:rPr>
          <w:rFonts w:ascii="Times New Roman" w:hAnsi="Times New Roman" w:cs="Times New Roman"/>
          <w:sz w:val="28"/>
          <w:szCs w:val="28"/>
        </w:rPr>
        <w:t>конкурсные работы, не соответствующие тематике конкурса;</w:t>
      </w:r>
    </w:p>
    <w:p w14:paraId="56557FAA" w14:textId="77777777" w:rsidR="004429EC" w:rsidRPr="00F8396C" w:rsidRDefault="004429EC" w:rsidP="0051030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8396C">
        <w:rPr>
          <w:rFonts w:ascii="Times New Roman" w:hAnsi="Times New Roman" w:cs="Times New Roman"/>
          <w:sz w:val="28"/>
          <w:szCs w:val="28"/>
        </w:rPr>
        <w:t>- которые выполнены или предоставлены без соблюдения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6C">
        <w:rPr>
          <w:rFonts w:ascii="Times New Roman" w:hAnsi="Times New Roman" w:cs="Times New Roman"/>
          <w:sz w:val="28"/>
          <w:szCs w:val="28"/>
        </w:rPr>
        <w:t>Конкурса и требований к работам.</w:t>
      </w:r>
    </w:p>
    <w:p w14:paraId="290F71F4" w14:textId="77777777" w:rsidR="004429EC" w:rsidRPr="00F8396C" w:rsidRDefault="004429EC" w:rsidP="0051030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8396C">
        <w:rPr>
          <w:rFonts w:ascii="Times New Roman" w:hAnsi="Times New Roman" w:cs="Times New Roman"/>
          <w:sz w:val="28"/>
          <w:szCs w:val="28"/>
        </w:rPr>
        <w:t>- конкурсные работы, в которых можно распознать элементы насилия, расовой или религиозной непримиримости;</w:t>
      </w:r>
    </w:p>
    <w:p w14:paraId="50936545" w14:textId="6D2383C9" w:rsidR="004429EC" w:rsidRPr="00FB2AB0" w:rsidRDefault="00EB32C5" w:rsidP="00510308">
      <w:pPr>
        <w:tabs>
          <w:tab w:val="left" w:pos="1140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которые принимали участие в прошлом году.</w:t>
      </w:r>
    </w:p>
    <w:p w14:paraId="41A0FAC8" w14:textId="77777777" w:rsidR="004429EC" w:rsidRDefault="004429EC" w:rsidP="00510308">
      <w:pPr>
        <w:spacing w:line="236" w:lineRule="auto"/>
        <w:ind w:firstLine="426"/>
        <w:jc w:val="both"/>
        <w:rPr>
          <w:rFonts w:ascii="Times New Roman" w:eastAsia="Times New Roman" w:hAnsi="Times New Roman"/>
          <w:sz w:val="28"/>
        </w:rPr>
      </w:pPr>
    </w:p>
    <w:p w14:paraId="1D823DBA" w14:textId="09C387C9" w:rsidR="004429EC" w:rsidRPr="007B4528" w:rsidRDefault="008B6B9E" w:rsidP="005348BD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4429EC" w:rsidRPr="007B4528">
        <w:rPr>
          <w:rStyle w:val="a4"/>
          <w:sz w:val="28"/>
          <w:szCs w:val="28"/>
        </w:rPr>
        <w:t>.  Оргкомитет и жюри Конкурса</w:t>
      </w:r>
    </w:p>
    <w:p w14:paraId="2886CB55" w14:textId="5F3B6236" w:rsidR="004429EC" w:rsidRPr="007B4528" w:rsidRDefault="00E57F01" w:rsidP="00F13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9EC" w:rsidRPr="007B452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429EC" w:rsidRPr="007B4528">
        <w:rPr>
          <w:rFonts w:ascii="Times New Roman" w:hAnsi="Times New Roman" w:cs="Times New Roman"/>
          <w:sz w:val="28"/>
          <w:szCs w:val="28"/>
        </w:rPr>
        <w:t>Члены жюри определяют победителей конкурса с учетом критериев оценки. Оргкомитет Конкурса создается из числа учителей м</w:t>
      </w:r>
      <w:r w:rsidR="004429EC" w:rsidRPr="007B4528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униципальных бюджетных общеобразовательных учреждений г. Симферополя </w:t>
      </w:r>
      <w:r w:rsidR="004429EC" w:rsidRPr="007B4528">
        <w:rPr>
          <w:rFonts w:ascii="Times New Roman" w:hAnsi="Times New Roman" w:cs="Times New Roman"/>
          <w:sz w:val="28"/>
          <w:szCs w:val="28"/>
        </w:rPr>
        <w:t>и представителей МБ УДО «Радуга» г. Симферополя. В состав оргкомитета могут входить представители детских и общественных организаций.</w:t>
      </w:r>
    </w:p>
    <w:p w14:paraId="56334FA6" w14:textId="7C43BF50" w:rsidR="004429EC" w:rsidRPr="007B4528" w:rsidRDefault="00E57F01" w:rsidP="00F139F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9EC" w:rsidRPr="007B452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F139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9EC" w:rsidRPr="007B4528">
        <w:rPr>
          <w:rFonts w:ascii="Times New Roman" w:hAnsi="Times New Roman" w:cs="Times New Roman"/>
          <w:color w:val="000000"/>
          <w:sz w:val="28"/>
          <w:szCs w:val="28"/>
        </w:rPr>
        <w:t>Оргкомитет проводит организационную работу по подготовке и проведению Конкурса, готовит итоговые материалы.</w:t>
      </w:r>
    </w:p>
    <w:p w14:paraId="09836FFF" w14:textId="6800E911" w:rsidR="004429EC" w:rsidRPr="007B4528" w:rsidRDefault="00E57F01" w:rsidP="00F139F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9EC" w:rsidRPr="007B4528">
        <w:rPr>
          <w:rFonts w:ascii="Times New Roman" w:hAnsi="Times New Roman" w:cs="Times New Roman"/>
          <w:color w:val="000000"/>
          <w:sz w:val="28"/>
          <w:szCs w:val="28"/>
        </w:rPr>
        <w:t>.3. Жюри Конкурса формируется из числа специалистов соответствующего профиля.</w:t>
      </w:r>
    </w:p>
    <w:p w14:paraId="126C3134" w14:textId="14E53DDB" w:rsidR="004429EC" w:rsidRPr="007B4528" w:rsidRDefault="00E57F01" w:rsidP="00F139F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9EC" w:rsidRPr="007B4528">
        <w:rPr>
          <w:rFonts w:ascii="Times New Roman" w:hAnsi="Times New Roman" w:cs="Times New Roman"/>
          <w:color w:val="000000"/>
          <w:sz w:val="28"/>
          <w:szCs w:val="28"/>
        </w:rPr>
        <w:t xml:space="preserve">.4. Жюри проверяет и оценивает уровень и качество проделанной работы в течение 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="004429EC" w:rsidRPr="007B4528">
        <w:rPr>
          <w:rFonts w:ascii="Times New Roman" w:hAnsi="Times New Roman" w:cs="Times New Roman"/>
          <w:color w:val="000000"/>
          <w:sz w:val="28"/>
          <w:szCs w:val="28"/>
        </w:rPr>
        <w:t>дней после завершения приема работ.</w:t>
      </w:r>
    </w:p>
    <w:p w14:paraId="5BA847C5" w14:textId="77777777" w:rsidR="004429EC" w:rsidRPr="007B4528" w:rsidRDefault="004429EC" w:rsidP="00510308">
      <w:pPr>
        <w:pStyle w:val="a5"/>
        <w:spacing w:before="0" w:beforeAutospacing="0" w:after="0" w:afterAutospacing="0"/>
        <w:ind w:firstLine="426"/>
        <w:jc w:val="both"/>
        <w:rPr>
          <w:rStyle w:val="a4"/>
        </w:rPr>
      </w:pPr>
    </w:p>
    <w:p w14:paraId="61D62D07" w14:textId="14B66F8B" w:rsidR="004429EC" w:rsidRPr="007B4528" w:rsidRDefault="008B6B9E" w:rsidP="00510308">
      <w:pPr>
        <w:tabs>
          <w:tab w:val="left" w:pos="1440"/>
        </w:tabs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429EC" w:rsidRPr="007B4528">
        <w:rPr>
          <w:rFonts w:ascii="Times New Roman" w:hAnsi="Times New Roman" w:cs="Times New Roman"/>
          <w:b/>
          <w:color w:val="000000"/>
          <w:sz w:val="28"/>
          <w:szCs w:val="28"/>
        </w:rPr>
        <w:t>. Награждение победителей Конкурса</w:t>
      </w:r>
    </w:p>
    <w:p w14:paraId="708A44ED" w14:textId="53369D50" w:rsidR="004429EC" w:rsidRPr="007B4528" w:rsidRDefault="00E57F01" w:rsidP="00510308">
      <w:pPr>
        <w:tabs>
          <w:tab w:val="left" w:pos="144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29EC" w:rsidRPr="007B4528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4429EC" w:rsidRPr="007B45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29EC" w:rsidRPr="007B4528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награждаются </w:t>
      </w:r>
      <w:r w:rsidR="004429EC">
        <w:rPr>
          <w:rFonts w:ascii="Times New Roman" w:hAnsi="Times New Roman" w:cs="Times New Roman"/>
          <w:sz w:val="28"/>
          <w:szCs w:val="28"/>
        </w:rPr>
        <w:t>Д</w:t>
      </w:r>
      <w:r w:rsidR="004429EC" w:rsidRPr="007B4528">
        <w:rPr>
          <w:rFonts w:ascii="Times New Roman" w:hAnsi="Times New Roman" w:cs="Times New Roman"/>
          <w:sz w:val="28"/>
          <w:szCs w:val="28"/>
        </w:rPr>
        <w:t xml:space="preserve">ипломами </w:t>
      </w:r>
      <w:proofErr w:type="gramStart"/>
      <w:r w:rsidR="004429EC" w:rsidRPr="007B45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29EC" w:rsidRPr="007B4528">
        <w:rPr>
          <w:rFonts w:ascii="Times New Roman" w:hAnsi="Times New Roman" w:cs="Times New Roman"/>
          <w:sz w:val="28"/>
          <w:szCs w:val="28"/>
        </w:rPr>
        <w:t>,</w:t>
      </w:r>
      <w:r w:rsidR="004429EC" w:rsidRPr="007B452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4429EC" w:rsidRPr="007B4528">
        <w:rPr>
          <w:rFonts w:ascii="Times New Roman" w:hAnsi="Times New Roman" w:cs="Times New Roman"/>
          <w:sz w:val="28"/>
          <w:szCs w:val="28"/>
        </w:rPr>
        <w:t>,</w:t>
      </w:r>
      <w:r w:rsidR="004429EC" w:rsidRPr="007B45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429EC" w:rsidRPr="007B4528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4429EC">
        <w:rPr>
          <w:rFonts w:ascii="Times New Roman" w:hAnsi="Times New Roman" w:cs="Times New Roman"/>
          <w:sz w:val="28"/>
          <w:szCs w:val="28"/>
        </w:rPr>
        <w:t>или Грамотами</w:t>
      </w:r>
      <w:r w:rsidR="004429EC" w:rsidRPr="007B4528">
        <w:rPr>
          <w:rFonts w:ascii="Times New Roman" w:hAnsi="Times New Roman" w:cs="Times New Roman"/>
          <w:sz w:val="28"/>
          <w:szCs w:val="28"/>
        </w:rPr>
        <w:t xml:space="preserve"> </w:t>
      </w:r>
      <w:r w:rsidR="004429EC">
        <w:rPr>
          <w:rFonts w:ascii="Times New Roman" w:hAnsi="Times New Roman" w:cs="Times New Roman"/>
          <w:sz w:val="28"/>
          <w:szCs w:val="28"/>
        </w:rPr>
        <w:t xml:space="preserve">«за участие» </w:t>
      </w:r>
      <w:r w:rsidR="004429EC" w:rsidRPr="007B4528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«Управление образования» Администрации города Симферополя Республики Крым. Руководители победителей Конкурса награждаются </w:t>
      </w:r>
      <w:r w:rsidR="004429EC">
        <w:rPr>
          <w:rFonts w:ascii="Times New Roman" w:hAnsi="Times New Roman" w:cs="Times New Roman"/>
          <w:sz w:val="28"/>
          <w:szCs w:val="28"/>
        </w:rPr>
        <w:t>Б</w:t>
      </w:r>
      <w:r w:rsidR="004429EC" w:rsidRPr="007B4528">
        <w:rPr>
          <w:rFonts w:ascii="Times New Roman" w:hAnsi="Times New Roman" w:cs="Times New Roman"/>
          <w:sz w:val="28"/>
          <w:szCs w:val="28"/>
        </w:rPr>
        <w:t>лагодарностями Муниципального казенного учреждения «Управление образования» Администрации города Симферополя Республики Крым.</w:t>
      </w:r>
    </w:p>
    <w:p w14:paraId="03831AB5" w14:textId="77777777" w:rsidR="004429EC" w:rsidRPr="007B4528" w:rsidRDefault="004429EC" w:rsidP="00510308">
      <w:pPr>
        <w:tabs>
          <w:tab w:val="left" w:pos="1485"/>
        </w:tabs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3B0021F" w14:textId="08DD3778" w:rsidR="004D66FA" w:rsidRDefault="004D66FA" w:rsidP="00510308">
      <w:pPr>
        <w:ind w:firstLine="426"/>
      </w:pPr>
    </w:p>
    <w:p w14:paraId="29A5BCA7" w14:textId="56432623" w:rsidR="003212C7" w:rsidRDefault="003212C7" w:rsidP="00510308">
      <w:pPr>
        <w:ind w:firstLine="426"/>
      </w:pPr>
    </w:p>
    <w:p w14:paraId="691AF3E4" w14:textId="4A0B503D" w:rsidR="003212C7" w:rsidRDefault="003212C7" w:rsidP="00510308">
      <w:pPr>
        <w:ind w:firstLine="426"/>
      </w:pPr>
    </w:p>
    <w:p w14:paraId="2F1208E8" w14:textId="61EC7077" w:rsidR="003212C7" w:rsidRDefault="003212C7" w:rsidP="00510308">
      <w:pPr>
        <w:ind w:firstLine="426"/>
      </w:pPr>
    </w:p>
    <w:p w14:paraId="46A36A4F" w14:textId="063233D1" w:rsidR="003212C7" w:rsidRDefault="003212C7" w:rsidP="00510308">
      <w:pPr>
        <w:ind w:firstLine="426"/>
      </w:pPr>
    </w:p>
    <w:p w14:paraId="4EFA879B" w14:textId="7C31255D" w:rsidR="003212C7" w:rsidRDefault="003212C7" w:rsidP="00510308">
      <w:pPr>
        <w:ind w:firstLine="426"/>
      </w:pPr>
    </w:p>
    <w:p w14:paraId="04735BBF" w14:textId="589364B5" w:rsidR="003212C7" w:rsidRDefault="003212C7" w:rsidP="00510308">
      <w:pPr>
        <w:ind w:firstLine="426"/>
      </w:pPr>
    </w:p>
    <w:p w14:paraId="298B680B" w14:textId="6423443D" w:rsidR="003212C7" w:rsidRDefault="003212C7" w:rsidP="00510308">
      <w:pPr>
        <w:ind w:firstLine="426"/>
      </w:pPr>
    </w:p>
    <w:p w14:paraId="37FDB49F" w14:textId="1B071726" w:rsidR="003212C7" w:rsidRDefault="003212C7" w:rsidP="00510308">
      <w:pPr>
        <w:ind w:firstLine="426"/>
      </w:pPr>
    </w:p>
    <w:p w14:paraId="7A0FC90B" w14:textId="4AA0ACB2" w:rsidR="003212C7" w:rsidRDefault="003212C7" w:rsidP="00510308">
      <w:pPr>
        <w:ind w:firstLine="426"/>
      </w:pPr>
    </w:p>
    <w:p w14:paraId="110E12B1" w14:textId="63EFC499" w:rsidR="003212C7" w:rsidRDefault="003212C7" w:rsidP="00510308">
      <w:pPr>
        <w:ind w:firstLine="426"/>
      </w:pPr>
    </w:p>
    <w:p w14:paraId="0056198C" w14:textId="021EBBEC" w:rsidR="003212C7" w:rsidRDefault="003212C7" w:rsidP="00510308">
      <w:pPr>
        <w:ind w:firstLine="426"/>
      </w:pPr>
    </w:p>
    <w:p w14:paraId="701BF8B7" w14:textId="2BFE324D" w:rsidR="003212C7" w:rsidRDefault="003212C7" w:rsidP="00510308">
      <w:pPr>
        <w:ind w:firstLine="426"/>
      </w:pPr>
    </w:p>
    <w:p w14:paraId="51DC6DBE" w14:textId="106AED97" w:rsidR="001740C9" w:rsidRDefault="001740C9" w:rsidP="00510308">
      <w:pPr>
        <w:ind w:firstLine="426"/>
      </w:pPr>
    </w:p>
    <w:p w14:paraId="71296BFB" w14:textId="5D2069E1" w:rsidR="001740C9" w:rsidRDefault="001740C9" w:rsidP="00510308">
      <w:pPr>
        <w:ind w:firstLine="426"/>
      </w:pPr>
    </w:p>
    <w:p w14:paraId="3F8AB395" w14:textId="4718229C" w:rsidR="001740C9" w:rsidRDefault="001740C9" w:rsidP="00510308">
      <w:pPr>
        <w:ind w:firstLine="426"/>
      </w:pPr>
    </w:p>
    <w:p w14:paraId="03F49F74" w14:textId="5A95E461" w:rsidR="001740C9" w:rsidRDefault="001740C9" w:rsidP="00510308">
      <w:pPr>
        <w:ind w:firstLine="426"/>
      </w:pPr>
    </w:p>
    <w:p w14:paraId="436742C4" w14:textId="6B7937C3" w:rsidR="001740C9" w:rsidRDefault="001740C9" w:rsidP="00510308">
      <w:pPr>
        <w:ind w:firstLine="426"/>
      </w:pPr>
    </w:p>
    <w:p w14:paraId="245D1686" w14:textId="2235CEB3" w:rsidR="001740C9" w:rsidRDefault="001740C9" w:rsidP="00510308">
      <w:pPr>
        <w:ind w:firstLine="426"/>
      </w:pPr>
    </w:p>
    <w:p w14:paraId="05476F77" w14:textId="208BD1D1" w:rsidR="001740C9" w:rsidRDefault="001740C9" w:rsidP="00510308">
      <w:pPr>
        <w:ind w:firstLine="426"/>
      </w:pPr>
    </w:p>
    <w:p w14:paraId="46D79EE8" w14:textId="004457CE" w:rsidR="003212C7" w:rsidRPr="00462985" w:rsidRDefault="003212C7" w:rsidP="00510308">
      <w:pPr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r w:rsidRPr="00462985">
        <w:rPr>
          <w:rFonts w:ascii="Times New Roman" w:hAnsi="Times New Roman" w:cs="Times New Roman"/>
          <w:sz w:val="24"/>
          <w:szCs w:val="24"/>
        </w:rPr>
        <w:t>(Приложение 1)</w:t>
      </w:r>
    </w:p>
    <w:p w14:paraId="58F803F8" w14:textId="77777777" w:rsidR="003212C7" w:rsidRPr="00462985" w:rsidRDefault="003212C7" w:rsidP="00510308">
      <w:pPr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ОФОРМЛЕНИЯ ЗАЯВКИ </w:t>
      </w:r>
    </w:p>
    <w:p w14:paraId="3DBD2B31" w14:textId="77777777" w:rsidR="003212C7" w:rsidRPr="00462985" w:rsidRDefault="003212C7" w:rsidP="00510308">
      <w:pPr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2ED86F" w14:textId="77777777" w:rsidR="003212C7" w:rsidRPr="00462985" w:rsidRDefault="003212C7" w:rsidP="00510308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31E7CD" w14:textId="77777777" w:rsidR="003212C7" w:rsidRPr="00462985" w:rsidRDefault="003212C7" w:rsidP="00510308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967644" w14:textId="77777777" w:rsidR="003212C7" w:rsidRPr="00462985" w:rsidRDefault="003212C7" w:rsidP="00510308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794403E3" w14:textId="77777777" w:rsidR="003212C7" w:rsidRPr="00462985" w:rsidRDefault="003212C7" w:rsidP="00510308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>« СОШ</w:t>
      </w:r>
      <w:proofErr w:type="gramEnd"/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 xml:space="preserve"> №….. »  ……..</w:t>
      </w:r>
    </w:p>
    <w:p w14:paraId="41561EF7" w14:textId="77777777" w:rsidR="003212C7" w:rsidRPr="00462985" w:rsidRDefault="003212C7" w:rsidP="00510308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EBB2E" w14:textId="77777777" w:rsidR="003212C7" w:rsidRPr="00462985" w:rsidRDefault="003212C7" w:rsidP="00510308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8F9833" w14:textId="77777777" w:rsidR="003212C7" w:rsidRPr="00462985" w:rsidRDefault="003212C7" w:rsidP="00510308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CE90C1" w14:textId="77777777" w:rsidR="003212C7" w:rsidRPr="00462985" w:rsidRDefault="003212C7" w:rsidP="00510308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14:paraId="7D80A615" w14:textId="597D6970" w:rsidR="00332373" w:rsidRDefault="003212C7" w:rsidP="00510308">
      <w:pPr>
        <w:spacing w:line="322" w:lineRule="exact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332373">
        <w:rPr>
          <w:rFonts w:ascii="Times New Roman" w:eastAsia="Times New Roman" w:hAnsi="Times New Roman"/>
          <w:b/>
          <w:sz w:val="28"/>
          <w:szCs w:val="28"/>
        </w:rPr>
        <w:t>М</w:t>
      </w:r>
      <w:r w:rsidRPr="00E11DC8">
        <w:rPr>
          <w:rFonts w:ascii="Times New Roman" w:eastAsia="Times New Roman" w:hAnsi="Times New Roman"/>
          <w:b/>
          <w:sz w:val="28"/>
          <w:szCs w:val="28"/>
        </w:rPr>
        <w:t xml:space="preserve">униципальном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конкурсе детского творчества по </w:t>
      </w:r>
      <w:r w:rsidR="00332373">
        <w:rPr>
          <w:rFonts w:ascii="Times New Roman" w:eastAsia="Times New Roman" w:hAnsi="Times New Roman"/>
          <w:b/>
          <w:sz w:val="28"/>
          <w:szCs w:val="28"/>
        </w:rPr>
        <w:t xml:space="preserve">профилактике детского дорожно-транспортного травматизма </w:t>
      </w:r>
    </w:p>
    <w:p w14:paraId="4772DF8C" w14:textId="6125AD92" w:rsidR="003212C7" w:rsidRDefault="003212C7" w:rsidP="00510308">
      <w:pPr>
        <w:spacing w:line="322" w:lineRule="exact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«В стране безопасных дорог»</w:t>
      </w:r>
    </w:p>
    <w:tbl>
      <w:tblPr>
        <w:tblStyle w:val="a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1"/>
        <w:gridCol w:w="1283"/>
        <w:gridCol w:w="992"/>
        <w:gridCol w:w="1417"/>
        <w:gridCol w:w="1843"/>
        <w:gridCol w:w="2552"/>
        <w:gridCol w:w="1842"/>
      </w:tblGrid>
      <w:tr w:rsidR="00BD5F63" w:rsidRPr="00462985" w14:paraId="5E2583C1" w14:textId="1281D1C7" w:rsidTr="00BD5F6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4F5A6" w14:textId="3B42D577" w:rsidR="00BD5F63" w:rsidRPr="00BD5F63" w:rsidRDefault="00BD5F63" w:rsidP="005F437D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5F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№№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0B034" w14:textId="77777777" w:rsidR="00BD5F63" w:rsidRPr="00BD5F63" w:rsidRDefault="00BD5F63" w:rsidP="005F437D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5F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02F89" w14:textId="77777777" w:rsidR="00BD5F63" w:rsidRPr="00BD5F63" w:rsidRDefault="00BD5F63" w:rsidP="005F43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5F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Лет/</w:t>
            </w:r>
          </w:p>
          <w:p w14:paraId="7B049EFE" w14:textId="3F7F38BB" w:rsidR="00BD5F63" w:rsidRPr="00BD5F63" w:rsidRDefault="00BD5F63" w:rsidP="005F43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5F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69E2" w14:textId="77777777" w:rsidR="00BD5F63" w:rsidRPr="00BD5F63" w:rsidRDefault="00BD5F63" w:rsidP="00BD5F6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5F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F0DCB" w14:textId="77777777" w:rsidR="00BD5F63" w:rsidRPr="00BD5F63" w:rsidRDefault="00BD5F63" w:rsidP="005F43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5F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6055D" w14:textId="1745F6C2" w:rsidR="00BD5F63" w:rsidRPr="00BD5F63" w:rsidRDefault="00BD5F63" w:rsidP="005F43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5F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Ф.И.О. руководителя (полностью),</w:t>
            </w:r>
          </w:p>
          <w:p w14:paraId="72183F99" w14:textId="06334BD0" w:rsidR="00BD5F63" w:rsidRPr="00BD5F63" w:rsidRDefault="00BD5F63" w:rsidP="005F43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5F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Телефон,</w:t>
            </w:r>
          </w:p>
          <w:p w14:paraId="78F03018" w14:textId="55732B65" w:rsidR="00BD5F63" w:rsidRPr="00BD5F63" w:rsidRDefault="00BD5F63" w:rsidP="005F43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BD5F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Эл.почта</w:t>
            </w:r>
            <w:proofErr w:type="spellEnd"/>
            <w:proofErr w:type="gramEnd"/>
          </w:p>
          <w:p w14:paraId="6F7106F9" w14:textId="181C46D5" w:rsidR="00BD5F63" w:rsidRPr="00BD5F63" w:rsidRDefault="00BD5F63" w:rsidP="005F437D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97FCF" w14:textId="19D75766" w:rsidR="00BD5F63" w:rsidRPr="00BD5F63" w:rsidRDefault="00BD5F63" w:rsidP="005F43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D5F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Фото работы</w:t>
            </w:r>
            <w:proofErr w:type="gramEnd"/>
          </w:p>
        </w:tc>
      </w:tr>
      <w:tr w:rsidR="00BD5F63" w:rsidRPr="00462985" w14:paraId="75D86731" w14:textId="1988EABD" w:rsidTr="00BD5F6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C6258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5C501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37495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C3AF7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EF078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C0429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21387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F63" w:rsidRPr="00462985" w14:paraId="22AB94AC" w14:textId="48D3E4BB" w:rsidTr="00BD5F6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BBBE3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3BB53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61A0C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20F5B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3FD76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F64D1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AA6BD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F63" w:rsidRPr="00462985" w14:paraId="556580D0" w14:textId="41DB5B1B" w:rsidTr="00BD5F6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34FF2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EB901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C16C7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2D212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1DE2B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50B76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2E85D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F63" w:rsidRPr="00462985" w14:paraId="7C496F37" w14:textId="7CD8EB2F" w:rsidTr="00BD5F6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B8853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9AD0B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0777A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48686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97841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2A96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35B25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F63" w:rsidRPr="00462985" w14:paraId="04360C99" w14:textId="698C51A9" w:rsidTr="00BD5F6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C9010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F82C4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86195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47CCD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49F10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6F370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5BB94" w14:textId="77777777" w:rsidR="00BD5F63" w:rsidRPr="00462985" w:rsidRDefault="00BD5F63" w:rsidP="00510308">
            <w:pPr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88DF544" w14:textId="77777777" w:rsidR="003212C7" w:rsidRPr="00462985" w:rsidRDefault="003212C7" w:rsidP="0051030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9070792" w14:textId="77777777" w:rsidR="003212C7" w:rsidRPr="00462985" w:rsidRDefault="003212C7" w:rsidP="0051030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BA4C06" w14:textId="77777777" w:rsidR="003212C7" w:rsidRPr="00462985" w:rsidRDefault="003212C7" w:rsidP="0051030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034FCD" w14:textId="77777777" w:rsidR="003212C7" w:rsidRPr="00462985" w:rsidRDefault="003212C7" w:rsidP="0051030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197292" w14:textId="77777777" w:rsidR="003212C7" w:rsidRPr="00462985" w:rsidRDefault="003212C7" w:rsidP="0051030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  <w:proofErr w:type="gramStart"/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>…….</w:t>
      </w:r>
      <w:proofErr w:type="gramEnd"/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2985">
        <w:rPr>
          <w:rFonts w:ascii="Times New Roman" w:eastAsia="Times New Roman" w:hAnsi="Times New Roman" w:cs="Times New Roman"/>
          <w:b/>
          <w:sz w:val="28"/>
          <w:szCs w:val="28"/>
        </w:rPr>
        <w:tab/>
        <w:t>Подпись__________</w:t>
      </w:r>
    </w:p>
    <w:p w14:paraId="144D11B3" w14:textId="77777777" w:rsidR="003212C7" w:rsidRPr="00462985" w:rsidRDefault="003212C7" w:rsidP="0051030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ACBE84" w14:textId="77777777" w:rsidR="003212C7" w:rsidRPr="00462985" w:rsidRDefault="003212C7" w:rsidP="0051030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15BA86" w14:textId="77777777" w:rsidR="003212C7" w:rsidRPr="00462985" w:rsidRDefault="003212C7" w:rsidP="0051030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A1882A" w14:textId="77777777" w:rsidR="003212C7" w:rsidRPr="00462985" w:rsidRDefault="003212C7" w:rsidP="00510308">
      <w:pPr>
        <w:numPr>
          <w:ilvl w:val="0"/>
          <w:numId w:val="8"/>
        </w:numPr>
        <w:ind w:left="0" w:firstLine="426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2985">
        <w:rPr>
          <w:rFonts w:ascii="Times New Roman" w:hAnsi="Times New Roman" w:cs="Times New Roman"/>
          <w:b/>
          <w:sz w:val="28"/>
          <w:szCs w:val="28"/>
          <w:lang w:eastAsia="en-US"/>
        </w:rPr>
        <w:t>НАЛИЧИЕ ПРОТОКОЛА</w:t>
      </w:r>
    </w:p>
    <w:p w14:paraId="40F172CC" w14:textId="245A3111" w:rsidR="003212C7" w:rsidRDefault="003212C7" w:rsidP="00510308">
      <w:pPr>
        <w:ind w:firstLine="426"/>
      </w:pPr>
    </w:p>
    <w:p w14:paraId="33192FB8" w14:textId="684877D0" w:rsidR="00496395" w:rsidRDefault="00496395" w:rsidP="00510308">
      <w:pPr>
        <w:ind w:firstLine="426"/>
      </w:pPr>
    </w:p>
    <w:p w14:paraId="3F295BD3" w14:textId="30B491C2" w:rsidR="00496395" w:rsidRDefault="00496395" w:rsidP="00510308">
      <w:pPr>
        <w:ind w:firstLine="426"/>
      </w:pPr>
    </w:p>
    <w:p w14:paraId="1A488CBB" w14:textId="6C4B9FD2" w:rsidR="00496395" w:rsidRDefault="00496395" w:rsidP="00510308">
      <w:pPr>
        <w:ind w:firstLine="426"/>
      </w:pPr>
    </w:p>
    <w:p w14:paraId="2C3F3CD7" w14:textId="110DE032" w:rsidR="00496395" w:rsidRDefault="00496395" w:rsidP="00510308">
      <w:pPr>
        <w:ind w:firstLine="426"/>
      </w:pPr>
    </w:p>
    <w:p w14:paraId="5C5E9AB4" w14:textId="3461E29A" w:rsidR="00496395" w:rsidRDefault="00496395" w:rsidP="00510308">
      <w:pPr>
        <w:ind w:firstLine="426"/>
      </w:pPr>
    </w:p>
    <w:p w14:paraId="2A3F0769" w14:textId="4F0C1C56" w:rsidR="00496395" w:rsidRDefault="00496395" w:rsidP="00510308">
      <w:pPr>
        <w:ind w:firstLine="426"/>
      </w:pPr>
    </w:p>
    <w:p w14:paraId="1EA7FD3D" w14:textId="2DAAD983" w:rsidR="00496395" w:rsidRDefault="00496395" w:rsidP="00510308">
      <w:pPr>
        <w:ind w:firstLine="426"/>
      </w:pPr>
    </w:p>
    <w:p w14:paraId="0E6753F4" w14:textId="2D0C778E" w:rsidR="00496395" w:rsidRDefault="00496395" w:rsidP="00510308">
      <w:pPr>
        <w:ind w:firstLine="426"/>
      </w:pPr>
    </w:p>
    <w:p w14:paraId="52535A1A" w14:textId="62B47747" w:rsidR="00496395" w:rsidRDefault="00496395" w:rsidP="00510308">
      <w:pPr>
        <w:ind w:firstLine="426"/>
      </w:pPr>
    </w:p>
    <w:p w14:paraId="4050C4D8" w14:textId="759C7B71" w:rsidR="00496395" w:rsidRDefault="00496395" w:rsidP="00510308">
      <w:pPr>
        <w:ind w:firstLine="426"/>
      </w:pPr>
    </w:p>
    <w:p w14:paraId="0F388A40" w14:textId="071C77D2" w:rsidR="00496395" w:rsidRDefault="00496395" w:rsidP="00510308">
      <w:pPr>
        <w:ind w:firstLine="426"/>
      </w:pPr>
    </w:p>
    <w:p w14:paraId="6A2D5A1A" w14:textId="68E674BB" w:rsidR="00496395" w:rsidRDefault="00496395" w:rsidP="00510308">
      <w:pPr>
        <w:ind w:firstLine="426"/>
      </w:pPr>
    </w:p>
    <w:p w14:paraId="6C19093D" w14:textId="17846B2A" w:rsidR="00496395" w:rsidRDefault="00496395" w:rsidP="00510308">
      <w:pPr>
        <w:ind w:firstLine="426"/>
      </w:pPr>
    </w:p>
    <w:p w14:paraId="4E0FE36D" w14:textId="5294BD24" w:rsidR="00496395" w:rsidRDefault="00496395" w:rsidP="00510308">
      <w:pPr>
        <w:ind w:firstLine="426"/>
      </w:pPr>
    </w:p>
    <w:p w14:paraId="2F28E12D" w14:textId="4E533FAF" w:rsidR="00496395" w:rsidRDefault="00496395" w:rsidP="00510308">
      <w:pPr>
        <w:ind w:firstLine="426"/>
      </w:pPr>
    </w:p>
    <w:p w14:paraId="6ABEE939" w14:textId="390628F1" w:rsidR="00496395" w:rsidRDefault="00496395" w:rsidP="00510308">
      <w:pPr>
        <w:ind w:firstLine="426"/>
      </w:pPr>
    </w:p>
    <w:p w14:paraId="3C5D7B58" w14:textId="6951B7FB" w:rsidR="00496395" w:rsidRDefault="00496395" w:rsidP="00510308">
      <w:pPr>
        <w:ind w:firstLine="426"/>
      </w:pPr>
    </w:p>
    <w:p w14:paraId="7F0C104A" w14:textId="0CD9ED9B" w:rsidR="00496395" w:rsidRDefault="00496395" w:rsidP="00510308">
      <w:pPr>
        <w:ind w:firstLine="426"/>
      </w:pPr>
    </w:p>
    <w:p w14:paraId="1F7D1D91" w14:textId="29231340" w:rsidR="00496395" w:rsidRDefault="00496395" w:rsidP="00510308">
      <w:pPr>
        <w:ind w:firstLine="426"/>
        <w:rPr>
          <w:rFonts w:ascii="Times New Roman" w:hAnsi="Times New Roman" w:cs="Times New Roman"/>
          <w:sz w:val="2"/>
          <w:szCs w:val="2"/>
        </w:rPr>
      </w:pPr>
    </w:p>
    <w:p w14:paraId="41A656E4" w14:textId="538D55A1" w:rsidR="00496395" w:rsidRDefault="00496395" w:rsidP="0049639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701AF699" w14:textId="59E0F822" w:rsidR="00496395" w:rsidRDefault="00C90F0C" w:rsidP="0049639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</w:t>
      </w:r>
    </w:p>
    <w:p w14:paraId="269C2684" w14:textId="12C82404" w:rsidR="00C90F0C" w:rsidRDefault="00C90F0C" w:rsidP="0049639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детского творческого конкурса по профилактике детского дорожно-транспортного травматизма</w:t>
      </w:r>
    </w:p>
    <w:p w14:paraId="231A734A" w14:textId="737B37E4" w:rsidR="00C90F0C" w:rsidRDefault="00C90F0C" w:rsidP="0049639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стране безопасных»</w:t>
      </w:r>
    </w:p>
    <w:p w14:paraId="591C21C2" w14:textId="2747FA1A" w:rsidR="00C90F0C" w:rsidRDefault="00C90F0C" w:rsidP="0049639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F527D22" w14:textId="05C1A9B3" w:rsidR="00C90F0C" w:rsidRDefault="00C90F0C" w:rsidP="00C90F0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14:paraId="7197F697" w14:textId="3A47DCF8" w:rsidR="00C90F0C" w:rsidRDefault="00C90F0C" w:rsidP="0003730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F48">
        <w:rPr>
          <w:rFonts w:ascii="Times New Roman" w:hAnsi="Times New Roman" w:cs="Times New Roman"/>
          <w:sz w:val="28"/>
          <w:szCs w:val="28"/>
        </w:rPr>
        <w:t>Колосова Н.П. – методист МБУ ДПО «ИМЦ»;</w:t>
      </w:r>
    </w:p>
    <w:p w14:paraId="71F4F028" w14:textId="4D97AE81" w:rsidR="00221F48" w:rsidRDefault="00A22714" w:rsidP="0003730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304">
        <w:rPr>
          <w:rFonts w:ascii="Times New Roman" w:hAnsi="Times New Roman" w:cs="Times New Roman"/>
          <w:sz w:val="28"/>
          <w:szCs w:val="28"/>
        </w:rPr>
        <w:t>Кузьменко О.В. – МБОУ «СОШ №24»;</w:t>
      </w:r>
    </w:p>
    <w:p w14:paraId="4F0E7197" w14:textId="63CE3243" w:rsidR="00037304" w:rsidRDefault="00037304" w:rsidP="0003730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- МБОУ «СОШ №24»;</w:t>
      </w:r>
    </w:p>
    <w:p w14:paraId="5E937F36" w14:textId="230AACBF" w:rsidR="00037304" w:rsidRDefault="00037304" w:rsidP="0003730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Кузенкова Н.В. – МБ УДО «Радуга».</w:t>
      </w:r>
    </w:p>
    <w:p w14:paraId="58E7BF03" w14:textId="77777777" w:rsidR="00037304" w:rsidRPr="00496395" w:rsidRDefault="00037304" w:rsidP="00037304">
      <w:pPr>
        <w:spacing w:line="48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037304" w:rsidRPr="00496395" w:rsidSect="0053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382A" w14:textId="77777777" w:rsidR="003B0AA9" w:rsidRDefault="003B0AA9" w:rsidP="007A0345">
      <w:r>
        <w:separator/>
      </w:r>
    </w:p>
  </w:endnote>
  <w:endnote w:type="continuationSeparator" w:id="0">
    <w:p w14:paraId="325919F1" w14:textId="77777777" w:rsidR="003B0AA9" w:rsidRDefault="003B0AA9" w:rsidP="007A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2F46" w14:textId="77777777" w:rsidR="007A0345" w:rsidRDefault="007A034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6666" w14:textId="77777777" w:rsidR="007A0345" w:rsidRDefault="007A034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C3CB" w14:textId="77777777" w:rsidR="007A0345" w:rsidRDefault="007A03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A1A0" w14:textId="77777777" w:rsidR="003B0AA9" w:rsidRDefault="003B0AA9" w:rsidP="007A0345">
      <w:r>
        <w:separator/>
      </w:r>
    </w:p>
  </w:footnote>
  <w:footnote w:type="continuationSeparator" w:id="0">
    <w:p w14:paraId="0F5FC42F" w14:textId="77777777" w:rsidR="003B0AA9" w:rsidRDefault="003B0AA9" w:rsidP="007A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9A84" w14:textId="77777777" w:rsidR="007A0345" w:rsidRDefault="007A034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723649"/>
      <w:docPartObj>
        <w:docPartGallery w:val="Watermarks"/>
        <w:docPartUnique/>
      </w:docPartObj>
    </w:sdtPr>
    <w:sdtContent>
      <w:p w14:paraId="32C7F98F" w14:textId="71D64CF3" w:rsidR="007A0345" w:rsidRDefault="007A0345">
        <w:pPr>
          <w:pStyle w:val="a9"/>
        </w:pPr>
        <w:r>
          <w:pict w14:anchorId="6868CF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0976361" o:spid="_x0000_s1025" type="#_x0000_t136" style="position:absolute;margin-left:0;margin-top:0;width:466.25pt;height:233.1pt;rotation:315;z-index:-251657216;mso-position-horizontal:center;mso-position-horizontal-relative:margin;mso-position-vertical:center;mso-position-vertical-relative:margin" o:allowincell="f" fillcolor="red" stroked="f"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1FCC" w14:textId="77777777" w:rsidR="007A0345" w:rsidRDefault="007A03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E2A9E2"/>
    <w:lvl w:ilvl="0" w:tplc="6C405B56">
      <w:start w:val="1"/>
      <w:numFmt w:val="decimal"/>
      <w:lvlText w:val="%1."/>
      <w:lvlJc w:val="left"/>
    </w:lvl>
    <w:lvl w:ilvl="1" w:tplc="636A447A">
      <w:start w:val="1"/>
      <w:numFmt w:val="bullet"/>
      <w:lvlText w:val=""/>
      <w:lvlJc w:val="left"/>
    </w:lvl>
    <w:lvl w:ilvl="2" w:tplc="6FA22A22">
      <w:start w:val="1"/>
      <w:numFmt w:val="bullet"/>
      <w:lvlText w:val=""/>
      <w:lvlJc w:val="left"/>
    </w:lvl>
    <w:lvl w:ilvl="3" w:tplc="CCBCF896">
      <w:start w:val="1"/>
      <w:numFmt w:val="bullet"/>
      <w:lvlText w:val=""/>
      <w:lvlJc w:val="left"/>
    </w:lvl>
    <w:lvl w:ilvl="4" w:tplc="255ECD4A">
      <w:start w:val="1"/>
      <w:numFmt w:val="bullet"/>
      <w:lvlText w:val=""/>
      <w:lvlJc w:val="left"/>
    </w:lvl>
    <w:lvl w:ilvl="5" w:tplc="0D88798C">
      <w:start w:val="1"/>
      <w:numFmt w:val="bullet"/>
      <w:lvlText w:val=""/>
      <w:lvlJc w:val="left"/>
    </w:lvl>
    <w:lvl w:ilvl="6" w:tplc="57CA43A2">
      <w:start w:val="1"/>
      <w:numFmt w:val="bullet"/>
      <w:lvlText w:val=""/>
      <w:lvlJc w:val="left"/>
    </w:lvl>
    <w:lvl w:ilvl="7" w:tplc="FFFC170A">
      <w:start w:val="1"/>
      <w:numFmt w:val="bullet"/>
      <w:lvlText w:val=""/>
      <w:lvlJc w:val="left"/>
    </w:lvl>
    <w:lvl w:ilvl="8" w:tplc="25D4B4AE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BD062C2"/>
    <w:lvl w:ilvl="0" w:tplc="38B85BD4">
      <w:start w:val="2"/>
      <w:numFmt w:val="decimal"/>
      <w:lvlText w:val="%1."/>
      <w:lvlJc w:val="left"/>
    </w:lvl>
    <w:lvl w:ilvl="1" w:tplc="5F94291E">
      <w:start w:val="1"/>
      <w:numFmt w:val="bullet"/>
      <w:lvlText w:val=""/>
      <w:lvlJc w:val="left"/>
    </w:lvl>
    <w:lvl w:ilvl="2" w:tplc="ED36B750">
      <w:start w:val="1"/>
      <w:numFmt w:val="bullet"/>
      <w:lvlText w:val=""/>
      <w:lvlJc w:val="left"/>
    </w:lvl>
    <w:lvl w:ilvl="3" w:tplc="28CEE89E">
      <w:start w:val="1"/>
      <w:numFmt w:val="bullet"/>
      <w:lvlText w:val=""/>
      <w:lvlJc w:val="left"/>
    </w:lvl>
    <w:lvl w:ilvl="4" w:tplc="8A4E72F4">
      <w:start w:val="1"/>
      <w:numFmt w:val="bullet"/>
      <w:lvlText w:val=""/>
      <w:lvlJc w:val="left"/>
    </w:lvl>
    <w:lvl w:ilvl="5" w:tplc="7E840892">
      <w:start w:val="1"/>
      <w:numFmt w:val="bullet"/>
      <w:lvlText w:val=""/>
      <w:lvlJc w:val="left"/>
    </w:lvl>
    <w:lvl w:ilvl="6" w:tplc="32041F1A">
      <w:start w:val="1"/>
      <w:numFmt w:val="bullet"/>
      <w:lvlText w:val=""/>
      <w:lvlJc w:val="left"/>
    </w:lvl>
    <w:lvl w:ilvl="7" w:tplc="952408FC">
      <w:start w:val="1"/>
      <w:numFmt w:val="bullet"/>
      <w:lvlText w:val=""/>
      <w:lvlJc w:val="left"/>
    </w:lvl>
    <w:lvl w:ilvl="8" w:tplc="2EBA2184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2200854"/>
    <w:lvl w:ilvl="0" w:tplc="1C900382">
      <w:start w:val="1"/>
      <w:numFmt w:val="decimal"/>
      <w:lvlText w:val="2.%1."/>
      <w:lvlJc w:val="left"/>
    </w:lvl>
    <w:lvl w:ilvl="1" w:tplc="CE1A4526">
      <w:start w:val="1"/>
      <w:numFmt w:val="bullet"/>
      <w:lvlText w:val=""/>
      <w:lvlJc w:val="left"/>
    </w:lvl>
    <w:lvl w:ilvl="2" w:tplc="30440D00">
      <w:start w:val="1"/>
      <w:numFmt w:val="bullet"/>
      <w:lvlText w:val=""/>
      <w:lvlJc w:val="left"/>
    </w:lvl>
    <w:lvl w:ilvl="3" w:tplc="31865BFC">
      <w:start w:val="1"/>
      <w:numFmt w:val="bullet"/>
      <w:lvlText w:val=""/>
      <w:lvlJc w:val="left"/>
    </w:lvl>
    <w:lvl w:ilvl="4" w:tplc="6BB6B6E8">
      <w:start w:val="1"/>
      <w:numFmt w:val="bullet"/>
      <w:lvlText w:val=""/>
      <w:lvlJc w:val="left"/>
    </w:lvl>
    <w:lvl w:ilvl="5" w:tplc="7C786A36">
      <w:start w:val="1"/>
      <w:numFmt w:val="bullet"/>
      <w:lvlText w:val=""/>
      <w:lvlJc w:val="left"/>
    </w:lvl>
    <w:lvl w:ilvl="6" w:tplc="1D3CDB68">
      <w:start w:val="1"/>
      <w:numFmt w:val="bullet"/>
      <w:lvlText w:val=""/>
      <w:lvlJc w:val="left"/>
    </w:lvl>
    <w:lvl w:ilvl="7" w:tplc="CC1CD520">
      <w:start w:val="1"/>
      <w:numFmt w:val="bullet"/>
      <w:lvlText w:val=""/>
      <w:lvlJc w:val="left"/>
    </w:lvl>
    <w:lvl w:ilvl="8" w:tplc="DB20E37C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DB127F8"/>
    <w:lvl w:ilvl="0" w:tplc="FEA6C70E">
      <w:start w:val="3"/>
      <w:numFmt w:val="decimal"/>
      <w:lvlText w:val="%1."/>
      <w:lvlJc w:val="left"/>
    </w:lvl>
    <w:lvl w:ilvl="1" w:tplc="1B2A5BD8">
      <w:start w:val="1"/>
      <w:numFmt w:val="bullet"/>
      <w:lvlText w:val=""/>
      <w:lvlJc w:val="left"/>
    </w:lvl>
    <w:lvl w:ilvl="2" w:tplc="C2163C66">
      <w:start w:val="1"/>
      <w:numFmt w:val="bullet"/>
      <w:lvlText w:val=""/>
      <w:lvlJc w:val="left"/>
    </w:lvl>
    <w:lvl w:ilvl="3" w:tplc="7F36A288">
      <w:start w:val="1"/>
      <w:numFmt w:val="bullet"/>
      <w:lvlText w:val=""/>
      <w:lvlJc w:val="left"/>
    </w:lvl>
    <w:lvl w:ilvl="4" w:tplc="CC72C718">
      <w:start w:val="1"/>
      <w:numFmt w:val="bullet"/>
      <w:lvlText w:val=""/>
      <w:lvlJc w:val="left"/>
    </w:lvl>
    <w:lvl w:ilvl="5" w:tplc="96A6FC32">
      <w:start w:val="1"/>
      <w:numFmt w:val="bullet"/>
      <w:lvlText w:val=""/>
      <w:lvlJc w:val="left"/>
    </w:lvl>
    <w:lvl w:ilvl="6" w:tplc="CC406EEA">
      <w:start w:val="1"/>
      <w:numFmt w:val="bullet"/>
      <w:lvlText w:val=""/>
      <w:lvlJc w:val="left"/>
    </w:lvl>
    <w:lvl w:ilvl="7" w:tplc="61823586">
      <w:start w:val="1"/>
      <w:numFmt w:val="bullet"/>
      <w:lvlText w:val=""/>
      <w:lvlJc w:val="left"/>
    </w:lvl>
    <w:lvl w:ilvl="8" w:tplc="D68090D0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0216231A"/>
    <w:lvl w:ilvl="0" w:tplc="DC5C59A2">
      <w:start w:val="1"/>
      <w:numFmt w:val="decimal"/>
      <w:lvlText w:val="3.%1."/>
      <w:lvlJc w:val="left"/>
    </w:lvl>
    <w:lvl w:ilvl="1" w:tplc="2A42881C">
      <w:start w:val="1"/>
      <w:numFmt w:val="bullet"/>
      <w:lvlText w:val=""/>
      <w:lvlJc w:val="left"/>
    </w:lvl>
    <w:lvl w:ilvl="2" w:tplc="05C47F3A">
      <w:start w:val="1"/>
      <w:numFmt w:val="bullet"/>
      <w:lvlText w:val=""/>
      <w:lvlJc w:val="left"/>
    </w:lvl>
    <w:lvl w:ilvl="3" w:tplc="50286A1A">
      <w:start w:val="1"/>
      <w:numFmt w:val="bullet"/>
      <w:lvlText w:val=""/>
      <w:lvlJc w:val="left"/>
    </w:lvl>
    <w:lvl w:ilvl="4" w:tplc="E21CCAEA">
      <w:start w:val="1"/>
      <w:numFmt w:val="bullet"/>
      <w:lvlText w:val=""/>
      <w:lvlJc w:val="left"/>
    </w:lvl>
    <w:lvl w:ilvl="5" w:tplc="F7447264">
      <w:start w:val="1"/>
      <w:numFmt w:val="bullet"/>
      <w:lvlText w:val=""/>
      <w:lvlJc w:val="left"/>
    </w:lvl>
    <w:lvl w:ilvl="6" w:tplc="E4C266F6">
      <w:start w:val="1"/>
      <w:numFmt w:val="bullet"/>
      <w:lvlText w:val=""/>
      <w:lvlJc w:val="left"/>
    </w:lvl>
    <w:lvl w:ilvl="7" w:tplc="7B9A2020">
      <w:start w:val="1"/>
      <w:numFmt w:val="bullet"/>
      <w:lvlText w:val=""/>
      <w:lvlJc w:val="left"/>
    </w:lvl>
    <w:lvl w:ilvl="8" w:tplc="E8BE5414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BFC4668"/>
    <w:lvl w:ilvl="0" w:tplc="82D83936">
      <w:start w:val="1"/>
      <w:numFmt w:val="decimal"/>
      <w:lvlText w:val="%1"/>
      <w:lvlJc w:val="left"/>
      <w:rPr>
        <w:b w:val="0"/>
      </w:rPr>
    </w:lvl>
    <w:lvl w:ilvl="1" w:tplc="63483B2C">
      <w:start w:val="1"/>
      <w:numFmt w:val="bullet"/>
      <w:lvlText w:val=""/>
      <w:lvlJc w:val="left"/>
    </w:lvl>
    <w:lvl w:ilvl="2" w:tplc="68DE802C">
      <w:start w:val="1"/>
      <w:numFmt w:val="bullet"/>
      <w:lvlText w:val=""/>
      <w:lvlJc w:val="left"/>
    </w:lvl>
    <w:lvl w:ilvl="3" w:tplc="7E4A4CC6">
      <w:start w:val="1"/>
      <w:numFmt w:val="bullet"/>
      <w:lvlText w:val=""/>
      <w:lvlJc w:val="left"/>
    </w:lvl>
    <w:lvl w:ilvl="4" w:tplc="A7F869B6">
      <w:start w:val="1"/>
      <w:numFmt w:val="bullet"/>
      <w:lvlText w:val=""/>
      <w:lvlJc w:val="left"/>
    </w:lvl>
    <w:lvl w:ilvl="5" w:tplc="D85AB370">
      <w:start w:val="1"/>
      <w:numFmt w:val="bullet"/>
      <w:lvlText w:val=""/>
      <w:lvlJc w:val="left"/>
    </w:lvl>
    <w:lvl w:ilvl="6" w:tplc="6AACC65C">
      <w:start w:val="1"/>
      <w:numFmt w:val="bullet"/>
      <w:lvlText w:val=""/>
      <w:lvlJc w:val="left"/>
    </w:lvl>
    <w:lvl w:ilvl="7" w:tplc="37FE6EEA">
      <w:start w:val="1"/>
      <w:numFmt w:val="bullet"/>
      <w:lvlText w:val=""/>
      <w:lvlJc w:val="left"/>
    </w:lvl>
    <w:lvl w:ilvl="8" w:tplc="823A8938">
      <w:start w:val="1"/>
      <w:numFmt w:val="bullet"/>
      <w:lvlText w:val=""/>
      <w:lvlJc w:val="left"/>
    </w:lvl>
  </w:abstractNum>
  <w:abstractNum w:abstractNumId="6" w15:restartNumberingAfterBreak="0">
    <w:nsid w:val="08136043"/>
    <w:multiLevelType w:val="hybridMultilevel"/>
    <w:tmpl w:val="7F160C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561C44"/>
    <w:multiLevelType w:val="multilevel"/>
    <w:tmpl w:val="4A88A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1868A2"/>
    <w:multiLevelType w:val="hybridMultilevel"/>
    <w:tmpl w:val="29B21862"/>
    <w:lvl w:ilvl="0" w:tplc="0E0EAF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442022">
    <w:abstractNumId w:val="0"/>
  </w:num>
  <w:num w:numId="2" w16cid:durableId="1131746315">
    <w:abstractNumId w:val="1"/>
  </w:num>
  <w:num w:numId="3" w16cid:durableId="1662267663">
    <w:abstractNumId w:val="2"/>
  </w:num>
  <w:num w:numId="4" w16cid:durableId="462433236">
    <w:abstractNumId w:val="3"/>
  </w:num>
  <w:num w:numId="5" w16cid:durableId="225729576">
    <w:abstractNumId w:val="4"/>
  </w:num>
  <w:num w:numId="6" w16cid:durableId="1960337075">
    <w:abstractNumId w:val="5"/>
  </w:num>
  <w:num w:numId="7" w16cid:durableId="2117363293">
    <w:abstractNumId w:val="7"/>
  </w:num>
  <w:num w:numId="8" w16cid:durableId="1587692777">
    <w:abstractNumId w:val="8"/>
  </w:num>
  <w:num w:numId="9" w16cid:durableId="1169058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FA"/>
    <w:rsid w:val="00001DB6"/>
    <w:rsid w:val="00005E58"/>
    <w:rsid w:val="00017BD9"/>
    <w:rsid w:val="000328E7"/>
    <w:rsid w:val="00037304"/>
    <w:rsid w:val="00042BDE"/>
    <w:rsid w:val="00056ED2"/>
    <w:rsid w:val="00073315"/>
    <w:rsid w:val="000C5131"/>
    <w:rsid w:val="001740C9"/>
    <w:rsid w:val="002149F0"/>
    <w:rsid w:val="00221F48"/>
    <w:rsid w:val="002C586B"/>
    <w:rsid w:val="003212C7"/>
    <w:rsid w:val="00332373"/>
    <w:rsid w:val="00333540"/>
    <w:rsid w:val="003810C0"/>
    <w:rsid w:val="00392AFD"/>
    <w:rsid w:val="003B0AA9"/>
    <w:rsid w:val="004429EC"/>
    <w:rsid w:val="00465260"/>
    <w:rsid w:val="00496395"/>
    <w:rsid w:val="004D66FA"/>
    <w:rsid w:val="00510308"/>
    <w:rsid w:val="005140D4"/>
    <w:rsid w:val="00524207"/>
    <w:rsid w:val="005348BD"/>
    <w:rsid w:val="00537965"/>
    <w:rsid w:val="00575B9D"/>
    <w:rsid w:val="005A2385"/>
    <w:rsid w:val="005B775B"/>
    <w:rsid w:val="005F437D"/>
    <w:rsid w:val="005F55C8"/>
    <w:rsid w:val="006413FA"/>
    <w:rsid w:val="00650105"/>
    <w:rsid w:val="006546B2"/>
    <w:rsid w:val="006806FB"/>
    <w:rsid w:val="007271FC"/>
    <w:rsid w:val="00787CD4"/>
    <w:rsid w:val="007A0345"/>
    <w:rsid w:val="007E4362"/>
    <w:rsid w:val="007F4D57"/>
    <w:rsid w:val="008146B7"/>
    <w:rsid w:val="00816CE5"/>
    <w:rsid w:val="008552AE"/>
    <w:rsid w:val="008B3DAE"/>
    <w:rsid w:val="008B6B9E"/>
    <w:rsid w:val="009029C5"/>
    <w:rsid w:val="00A22714"/>
    <w:rsid w:val="00A907E4"/>
    <w:rsid w:val="00A92A25"/>
    <w:rsid w:val="00AA100B"/>
    <w:rsid w:val="00AE5F7B"/>
    <w:rsid w:val="00B17922"/>
    <w:rsid w:val="00B265FC"/>
    <w:rsid w:val="00B428AC"/>
    <w:rsid w:val="00BD4ACD"/>
    <w:rsid w:val="00BD5F63"/>
    <w:rsid w:val="00BE0391"/>
    <w:rsid w:val="00C25952"/>
    <w:rsid w:val="00C90F0C"/>
    <w:rsid w:val="00CC53FF"/>
    <w:rsid w:val="00CF2486"/>
    <w:rsid w:val="00D125BB"/>
    <w:rsid w:val="00D214FE"/>
    <w:rsid w:val="00D60737"/>
    <w:rsid w:val="00D64AA6"/>
    <w:rsid w:val="00D64D88"/>
    <w:rsid w:val="00D6509E"/>
    <w:rsid w:val="00D71D79"/>
    <w:rsid w:val="00DE3897"/>
    <w:rsid w:val="00E207E4"/>
    <w:rsid w:val="00E57F01"/>
    <w:rsid w:val="00EB27B6"/>
    <w:rsid w:val="00EB32C5"/>
    <w:rsid w:val="00EF4E00"/>
    <w:rsid w:val="00F139FB"/>
    <w:rsid w:val="00F26093"/>
    <w:rsid w:val="00F8071C"/>
    <w:rsid w:val="00F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EDECF"/>
  <w15:docId w15:val="{AD409DC6-A483-43E4-89E4-90B302AA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E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EC"/>
    <w:pPr>
      <w:ind w:left="720"/>
      <w:contextualSpacing/>
    </w:pPr>
  </w:style>
  <w:style w:type="paragraph" w:customStyle="1" w:styleId="Default">
    <w:name w:val="Default"/>
    <w:rsid w:val="004429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4429E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4429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29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EC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212C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A0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0345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A0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345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2022-03-21T07:01:00Z</cp:lastPrinted>
  <dcterms:created xsi:type="dcterms:W3CDTF">2019-02-21T07:09:00Z</dcterms:created>
  <dcterms:modified xsi:type="dcterms:W3CDTF">2022-03-21T07:09:00Z</dcterms:modified>
</cp:coreProperties>
</file>